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67C7" w14:textId="77777777" w:rsidR="00566A40" w:rsidRDefault="000F3C26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15267FE" wp14:editId="115267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884488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1526800" wp14:editId="11526801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2681C" w14:textId="77777777" w:rsidR="00566A40" w:rsidRDefault="000F3C26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26800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1152681C" w14:textId="77777777" w:rsidR="00566A40" w:rsidRDefault="000F3C26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15267C8" w14:textId="77777777" w:rsidR="00566A40" w:rsidRDefault="000F3C26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1526802" wp14:editId="11526803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2681D" w14:textId="77777777" w:rsidR="00566A40" w:rsidRDefault="000F3C26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1152681E" w14:textId="77777777" w:rsidR="00566A40" w:rsidRDefault="000F3C26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6802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152681D" w14:textId="77777777" w:rsidR="00566A40" w:rsidRDefault="000F3C26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1152681E" w14:textId="77777777" w:rsidR="00566A40" w:rsidRDefault="000F3C26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115267C9" w14:textId="77777777" w:rsidR="00566A40" w:rsidRDefault="000F3C26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115267CA" w14:textId="77777777" w:rsidR="00566A40" w:rsidRDefault="000F3C26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115267CB" w14:textId="77777777" w:rsidR="00566A40" w:rsidRDefault="000F3C26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115267CC" w14:textId="77777777" w:rsidR="00566A40" w:rsidRDefault="000F3C26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115267CD" w14:textId="77777777" w:rsidR="00566A40" w:rsidRDefault="000F3C26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15267CE" w14:textId="77777777" w:rsidR="00566A40" w:rsidRDefault="00566A40">
      <w:pPr>
        <w:pStyle w:val="BodyText"/>
        <w:ind w:left="0" w:firstLine="0"/>
        <w:rPr>
          <w:rFonts w:ascii="Arial"/>
          <w:sz w:val="28"/>
        </w:rPr>
      </w:pPr>
    </w:p>
    <w:p w14:paraId="115267CF" w14:textId="77777777" w:rsidR="00566A40" w:rsidRDefault="00566A40">
      <w:pPr>
        <w:pStyle w:val="BodyText"/>
        <w:ind w:left="0" w:firstLine="0"/>
        <w:rPr>
          <w:rFonts w:ascii="Arial"/>
          <w:sz w:val="28"/>
        </w:rPr>
      </w:pPr>
    </w:p>
    <w:p w14:paraId="115267D0" w14:textId="77777777" w:rsidR="00566A40" w:rsidRDefault="00566A40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15267D1" w14:textId="77777777" w:rsidR="00566A40" w:rsidRDefault="000F3C26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15267D2" w14:textId="77777777" w:rsidR="00566A40" w:rsidRDefault="000F3C26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115267D3" w14:textId="77777777" w:rsidR="00566A40" w:rsidRDefault="000F3C26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15267D4" w14:textId="77777777" w:rsidR="00566A40" w:rsidRDefault="000F3C26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15267D5" w14:textId="77777777" w:rsidR="00566A40" w:rsidRDefault="000F3C26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15267D6" w14:textId="77777777" w:rsidR="00566A40" w:rsidRDefault="000F3C26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115267D7" w14:textId="77777777" w:rsidR="00566A40" w:rsidRDefault="00566A40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15267D8" w14:textId="77777777" w:rsidR="00566A40" w:rsidRDefault="000F3C26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526804" wp14:editId="11526805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2681F" w14:textId="77777777" w:rsidR="00566A40" w:rsidRDefault="000F3C26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26804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152681F" w14:textId="77777777" w:rsidR="00566A40" w:rsidRDefault="000F3C26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115267D9" w14:textId="46806F1E" w:rsidR="00566A40" w:rsidRDefault="00ED7B06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  <w:lang w:val="el-GR"/>
        </w:rPr>
        <w:t>ΤΜΗΜΑ</w:t>
      </w:r>
      <w:r w:rsidR="000F3C26">
        <w:rPr>
          <w:rFonts w:ascii="Times New Roman"/>
          <w:b/>
          <w:color w:val="231F1F"/>
          <w:spacing w:val="42"/>
          <w:sz w:val="18"/>
        </w:rPr>
        <w:t xml:space="preserve"> </w:t>
      </w:r>
    </w:p>
    <w:p w14:paraId="115267DA" w14:textId="03D52EF8" w:rsidR="00566A40" w:rsidRPr="00ED7B06" w:rsidRDefault="00ED7B06">
      <w:pPr>
        <w:spacing w:line="196" w:lineRule="exact"/>
        <w:ind w:left="1089"/>
        <w:rPr>
          <w:rFonts w:ascii="Arial"/>
          <w:b/>
          <w:sz w:val="19"/>
          <w:lang w:val="el-GR"/>
        </w:rPr>
      </w:pPr>
      <w:r>
        <w:rPr>
          <w:rFonts w:ascii="Arial"/>
          <w:b/>
          <w:color w:val="231F1F"/>
          <w:w w:val="90"/>
          <w:sz w:val="19"/>
          <w:lang w:val="el-GR"/>
        </w:rPr>
        <w:t>ΔΗΜΟΣΙΑΣ</w:t>
      </w:r>
      <w:r>
        <w:rPr>
          <w:rFonts w:ascii="Arial"/>
          <w:b/>
          <w:color w:val="231F1F"/>
          <w:w w:val="90"/>
          <w:sz w:val="19"/>
          <w:lang w:val="el-GR"/>
        </w:rPr>
        <w:t xml:space="preserve"> </w:t>
      </w:r>
      <w:r>
        <w:rPr>
          <w:rFonts w:ascii="Arial"/>
          <w:b/>
          <w:color w:val="231F1F"/>
          <w:w w:val="90"/>
          <w:sz w:val="19"/>
          <w:lang w:val="el-GR"/>
        </w:rPr>
        <w:t>ΑΣΦΑΛΕΙΑΣ</w:t>
      </w:r>
    </w:p>
    <w:p w14:paraId="115267DB" w14:textId="77777777" w:rsidR="00566A40" w:rsidRDefault="00566A40">
      <w:pPr>
        <w:spacing w:line="196" w:lineRule="exact"/>
        <w:rPr>
          <w:rFonts w:ascii="Arial"/>
          <w:sz w:val="19"/>
        </w:rPr>
        <w:sectPr w:rsidR="00566A40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115267DC" w14:textId="77777777" w:rsidR="00566A40" w:rsidRDefault="000F3C26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1526806" wp14:editId="11526807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E1F9E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1526808" wp14:editId="11526809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487D5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152680A" wp14:editId="1152680B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F2806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152680C" wp14:editId="1152680D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F385C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152680E" wp14:editId="1152680F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680D2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15267DD" w14:textId="77777777" w:rsidR="00566A40" w:rsidRDefault="00566A40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15267DE" w14:textId="77777777" w:rsidR="00566A40" w:rsidRDefault="000F3C26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1526810" wp14:editId="11526811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E8E63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15267DF" w14:textId="77777777" w:rsidR="00566A40" w:rsidRDefault="00566A40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3977D60A" w14:textId="7A814464" w:rsidR="00D01B20" w:rsidRPr="00335A76" w:rsidRDefault="000F3C26" w:rsidP="00D01B20">
      <w:pPr>
        <w:spacing w:before="10" w:line="550" w:lineRule="exact"/>
        <w:ind w:left="245"/>
        <w:rPr>
          <w:rFonts w:ascii="Calibri" w:hAnsi="Calibri" w:cs="Calibri"/>
          <w:b/>
          <w:sz w:val="56"/>
          <w:szCs w:val="24"/>
          <w:lang w:val="el-GR"/>
        </w:rPr>
      </w:pPr>
      <w:r w:rsidRPr="00335A76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1526812" wp14:editId="11526813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52A25" id="Group 28" o:spid="_x0000_s1026" style="position:absolute;margin-left:164.35pt;margin-top:-28.75pt;width:1.25pt;height:15pt;z-index:25165926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D01B20" w:rsidRPr="00335A76">
        <w:rPr>
          <w:rFonts w:ascii="Calibri" w:hAnsi="Calibri" w:cs="Calibri"/>
          <w:b/>
          <w:color w:val="FFFFFF"/>
          <w:spacing w:val="-2"/>
          <w:w w:val="105"/>
          <w:sz w:val="40"/>
          <w:szCs w:val="24"/>
          <w:lang w:val="el-GR"/>
        </w:rPr>
        <w:t>ΠΟΡΟΙ</w:t>
      </w:r>
    </w:p>
    <w:p w14:paraId="115267E1" w14:textId="226919C2" w:rsidR="00566A40" w:rsidRPr="00335A76" w:rsidRDefault="00D01B20">
      <w:pPr>
        <w:spacing w:line="361" w:lineRule="exact"/>
        <w:ind w:left="250"/>
        <w:rPr>
          <w:rFonts w:ascii="Lucida Sans"/>
          <w:b/>
          <w:sz w:val="24"/>
          <w:szCs w:val="24"/>
          <w:lang w:val="el-GR"/>
        </w:rPr>
      </w:pPr>
      <w:r w:rsidRPr="00335A76">
        <w:rPr>
          <w:rFonts w:ascii="Calibri" w:hAnsi="Calibri" w:cs="Calibri"/>
          <w:b/>
          <w:color w:val="FFFFFF"/>
          <w:spacing w:val="-2"/>
          <w:w w:val="105"/>
          <w:sz w:val="24"/>
          <w:szCs w:val="24"/>
          <w:lang w:val="el-GR"/>
        </w:rPr>
        <w:t>ΠΑΝΕΠΙΣΤΗΜΙΟΥ</w:t>
      </w:r>
    </w:p>
    <w:p w14:paraId="115267E2" w14:textId="77777777" w:rsidR="00566A40" w:rsidRPr="002564D3" w:rsidRDefault="000F3C26">
      <w:pPr>
        <w:pStyle w:val="BodyText"/>
        <w:spacing w:before="2"/>
        <w:ind w:left="0" w:firstLine="0"/>
        <w:rPr>
          <w:rFonts w:ascii="Lucida Sans"/>
          <w:b/>
          <w:sz w:val="11"/>
          <w:szCs w:val="14"/>
          <w:lang w:val="el-GR"/>
        </w:rPr>
      </w:pPr>
      <w:r w:rsidRPr="002564D3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526814" wp14:editId="11526815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E2199" id="Graphic 31" o:spid="_x0000_s1026" style="position:absolute;margin-left:34.85pt;margin-top:8.95pt;width:116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15267E3" w14:textId="4293CFAB" w:rsidR="00566A40" w:rsidRPr="00335A76" w:rsidRDefault="00D26BD1" w:rsidP="00ED7B06">
      <w:pPr>
        <w:ind w:left="250"/>
        <w:rPr>
          <w:rFonts w:ascii="Century Gothic"/>
          <w:b/>
          <w:sz w:val="18"/>
          <w:szCs w:val="18"/>
          <w:lang w:val="el-GR"/>
        </w:rPr>
      </w:pPr>
      <w:r w:rsidRPr="00335A76">
        <w:rPr>
          <w:rFonts w:ascii="Century Gothic"/>
          <w:b/>
          <w:color w:val="FFFFFF"/>
          <w:spacing w:val="-6"/>
          <w:sz w:val="18"/>
          <w:szCs w:val="18"/>
          <w:lang w:val="el-GR"/>
        </w:rPr>
        <w:t>911</w:t>
      </w:r>
      <w:r w:rsidR="000F3C26" w:rsidRPr="00335A76">
        <w:rPr>
          <w:rFonts w:ascii="Century Gothic"/>
          <w:b/>
          <w:color w:val="FFFFFF"/>
          <w:spacing w:val="-22"/>
          <w:sz w:val="18"/>
          <w:szCs w:val="18"/>
          <w:lang w:val="el-GR"/>
        </w:rPr>
        <w:t xml:space="preserve"> </w:t>
      </w:r>
      <w:r w:rsidR="00D01B20" w:rsidRPr="00335A76">
        <w:rPr>
          <w:rFonts w:ascii="Century Gothic"/>
          <w:b/>
          <w:color w:val="FFFFFF"/>
          <w:spacing w:val="-6"/>
          <w:sz w:val="18"/>
          <w:szCs w:val="18"/>
          <w:lang w:val="el-GR"/>
        </w:rPr>
        <w:t>για</w:t>
      </w:r>
      <w:r w:rsidR="00D01B20" w:rsidRPr="00335A76">
        <w:rPr>
          <w:rFonts w:ascii="Century Gothic"/>
          <w:b/>
          <w:color w:val="FFFFFF"/>
          <w:spacing w:val="-6"/>
          <w:sz w:val="18"/>
          <w:szCs w:val="18"/>
          <w:lang w:val="el-GR"/>
        </w:rPr>
        <w:t xml:space="preserve"> </w:t>
      </w:r>
      <w:r w:rsidR="00D01B20" w:rsidRPr="00335A76">
        <w:rPr>
          <w:rFonts w:ascii="Century Gothic"/>
          <w:b/>
          <w:color w:val="FFFFFF"/>
          <w:spacing w:val="-6"/>
          <w:sz w:val="18"/>
          <w:szCs w:val="18"/>
          <w:lang w:val="el-GR"/>
        </w:rPr>
        <w:t>Έκτακτες</w:t>
      </w:r>
      <w:r w:rsidR="00D01B20" w:rsidRPr="00335A76">
        <w:rPr>
          <w:rFonts w:ascii="Century Gothic"/>
          <w:b/>
          <w:color w:val="FFFFFF"/>
          <w:spacing w:val="-6"/>
          <w:sz w:val="18"/>
          <w:szCs w:val="18"/>
          <w:lang w:val="el-GR"/>
        </w:rPr>
        <w:t xml:space="preserve"> </w:t>
      </w:r>
      <w:r w:rsidR="00D01B20" w:rsidRPr="00335A76">
        <w:rPr>
          <w:rFonts w:ascii="Century Gothic"/>
          <w:b/>
          <w:color w:val="FFFFFF"/>
          <w:spacing w:val="-6"/>
          <w:sz w:val="18"/>
          <w:szCs w:val="18"/>
          <w:lang w:val="el-GR"/>
        </w:rPr>
        <w:t>Ανάγκες</w:t>
      </w:r>
    </w:p>
    <w:p w14:paraId="115267E4" w14:textId="4D633909" w:rsidR="00566A40" w:rsidRDefault="000F3C26" w:rsidP="00ED7B06">
      <w:pPr>
        <w:ind w:left="250"/>
        <w:rPr>
          <w:rFonts w:ascii="Century Gothic"/>
          <w:b/>
          <w:color w:val="FFFFFF"/>
          <w:spacing w:val="-2"/>
          <w:w w:val="90"/>
          <w:sz w:val="18"/>
          <w:szCs w:val="18"/>
          <w:lang w:val="el-GR"/>
        </w:rPr>
      </w:pPr>
      <w:r w:rsidRPr="00335A76">
        <w:rPr>
          <w:rFonts w:ascii="Century Gothic"/>
          <w:b/>
          <w:color w:val="FFFFFF"/>
          <w:spacing w:val="-2"/>
          <w:w w:val="90"/>
          <w:sz w:val="18"/>
          <w:szCs w:val="18"/>
          <w:lang w:val="el-GR"/>
        </w:rPr>
        <w:t>801-585-2677</w:t>
      </w:r>
      <w:r w:rsidRPr="00335A76">
        <w:rPr>
          <w:rFonts w:ascii="Century Gothic"/>
          <w:b/>
          <w:color w:val="FFFFFF"/>
          <w:spacing w:val="-12"/>
          <w:w w:val="90"/>
          <w:sz w:val="18"/>
          <w:szCs w:val="18"/>
          <w:lang w:val="el-GR"/>
        </w:rPr>
        <w:t xml:space="preserve"> </w:t>
      </w:r>
      <w:r w:rsidR="00C045BF" w:rsidRPr="00335A76">
        <w:rPr>
          <w:rFonts w:ascii="Century Gothic"/>
          <w:b/>
          <w:color w:val="FFFFFF"/>
          <w:spacing w:val="-2"/>
          <w:w w:val="90"/>
          <w:sz w:val="18"/>
          <w:szCs w:val="18"/>
          <w:lang w:val="el-GR"/>
        </w:rPr>
        <w:t>για</w:t>
      </w:r>
      <w:r w:rsidR="00C045BF" w:rsidRPr="00335A76">
        <w:rPr>
          <w:rFonts w:ascii="Century Gothic"/>
          <w:b/>
          <w:color w:val="FFFFFF"/>
          <w:spacing w:val="-2"/>
          <w:w w:val="90"/>
          <w:sz w:val="18"/>
          <w:szCs w:val="18"/>
          <w:lang w:val="el-GR"/>
        </w:rPr>
        <w:t xml:space="preserve"> </w:t>
      </w:r>
      <w:r w:rsidR="00C045BF" w:rsidRPr="00335A76">
        <w:rPr>
          <w:rFonts w:ascii="Century Gothic"/>
          <w:b/>
          <w:color w:val="FFFFFF"/>
          <w:spacing w:val="-2"/>
          <w:w w:val="90"/>
          <w:sz w:val="18"/>
          <w:szCs w:val="18"/>
          <w:lang w:val="el-GR"/>
        </w:rPr>
        <w:t>Ενημέρωση</w:t>
      </w:r>
    </w:p>
    <w:p w14:paraId="445A99A7" w14:textId="77777777" w:rsidR="00ED7B06" w:rsidRPr="00335A76" w:rsidRDefault="00ED7B06" w:rsidP="00ED7B06">
      <w:pPr>
        <w:ind w:left="250"/>
        <w:rPr>
          <w:rFonts w:ascii="Century Gothic"/>
          <w:b/>
          <w:sz w:val="18"/>
          <w:szCs w:val="18"/>
          <w:lang w:val="el-GR"/>
        </w:rPr>
      </w:pPr>
    </w:p>
    <w:p w14:paraId="115267E5" w14:textId="63608163" w:rsidR="00566A40" w:rsidRPr="00335A76" w:rsidRDefault="00B7141A" w:rsidP="00ED7B06">
      <w:pPr>
        <w:pStyle w:val="Heading1"/>
        <w:spacing w:before="0"/>
        <w:rPr>
          <w:sz w:val="16"/>
          <w:szCs w:val="16"/>
          <w:lang w:val="el-GR"/>
        </w:rPr>
      </w:pPr>
      <w:r w:rsidRPr="00335A76">
        <w:rPr>
          <w:color w:val="FFFFFF"/>
          <w:spacing w:val="-4"/>
          <w:sz w:val="16"/>
          <w:szCs w:val="16"/>
          <w:lang w:val="el-GR"/>
        </w:rPr>
        <w:t>Αστυνομία Πανεπιστημίου</w:t>
      </w:r>
    </w:p>
    <w:p w14:paraId="115267E6" w14:textId="77777777" w:rsidR="00566A40" w:rsidRPr="002564D3" w:rsidRDefault="000F3C26" w:rsidP="00ED7B0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20"/>
        </w:rPr>
      </w:pPr>
      <w:r w:rsidRPr="002564D3">
        <w:rPr>
          <w:color w:val="FFFFFF"/>
          <w:spacing w:val="-2"/>
          <w:sz w:val="14"/>
          <w:szCs w:val="20"/>
        </w:rPr>
        <w:t>police.utah.edu</w:t>
      </w:r>
    </w:p>
    <w:p w14:paraId="115267E7" w14:textId="71A59E62" w:rsidR="00566A40" w:rsidRPr="002564D3" w:rsidRDefault="00B7141A">
      <w:pPr>
        <w:pStyle w:val="Heading1"/>
        <w:rPr>
          <w:sz w:val="18"/>
          <w:szCs w:val="18"/>
          <w:lang w:val="el-GR"/>
        </w:rPr>
      </w:pPr>
      <w:r w:rsidRPr="002564D3">
        <w:rPr>
          <w:color w:val="FFFFFF"/>
          <w:spacing w:val="-2"/>
          <w:sz w:val="18"/>
          <w:szCs w:val="18"/>
          <w:lang w:val="el-GR"/>
        </w:rPr>
        <w:t>Συνήγοροι Θυμάτων Εγκλημάτων</w:t>
      </w:r>
    </w:p>
    <w:p w14:paraId="115267E8" w14:textId="6A143935" w:rsidR="00566A40" w:rsidRPr="002564D3" w:rsidRDefault="00B7141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20"/>
        </w:rPr>
      </w:pPr>
      <w:r w:rsidRPr="002564D3">
        <w:rPr>
          <w:rFonts w:ascii="Calibri" w:hAnsi="Calibri" w:cs="Calibri"/>
          <w:color w:val="FFFFFF"/>
          <w:spacing w:val="-4"/>
          <w:sz w:val="14"/>
          <w:szCs w:val="20"/>
          <w:lang w:val="el-GR"/>
        </w:rPr>
        <w:t>Διαθέσιμοι</w:t>
      </w:r>
      <w:r w:rsidR="000F3C26" w:rsidRPr="002564D3">
        <w:rPr>
          <w:color w:val="FFFFFF"/>
          <w:spacing w:val="2"/>
          <w:sz w:val="14"/>
          <w:szCs w:val="20"/>
        </w:rPr>
        <w:t xml:space="preserve"> </w:t>
      </w:r>
      <w:r w:rsidR="000F3C26" w:rsidRPr="002564D3">
        <w:rPr>
          <w:color w:val="FFFFFF"/>
          <w:spacing w:val="-4"/>
          <w:sz w:val="14"/>
          <w:szCs w:val="20"/>
        </w:rPr>
        <w:t>24/7</w:t>
      </w:r>
    </w:p>
    <w:p w14:paraId="115267E9" w14:textId="77777777" w:rsidR="00566A40" w:rsidRPr="002564D3" w:rsidRDefault="000F3C2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20"/>
        </w:rPr>
      </w:pPr>
      <w:r w:rsidRPr="002564D3">
        <w:rPr>
          <w:color w:val="FFFFFF"/>
          <w:spacing w:val="-6"/>
          <w:sz w:val="14"/>
          <w:szCs w:val="20"/>
        </w:rPr>
        <w:t>safety.utah.edu/crime-victim-advocates</w:t>
      </w:r>
    </w:p>
    <w:p w14:paraId="115267EA" w14:textId="297563A6" w:rsidR="00566A40" w:rsidRPr="002564D3" w:rsidRDefault="00B7141A">
      <w:pPr>
        <w:pStyle w:val="Heading1"/>
        <w:spacing w:before="142"/>
        <w:rPr>
          <w:sz w:val="18"/>
          <w:szCs w:val="18"/>
          <w:lang w:val="el-GR"/>
        </w:rPr>
      </w:pPr>
      <w:r w:rsidRPr="002564D3">
        <w:rPr>
          <w:color w:val="FFFFFF"/>
          <w:spacing w:val="-2"/>
          <w:sz w:val="18"/>
          <w:szCs w:val="18"/>
          <w:lang w:val="el-GR"/>
        </w:rPr>
        <w:t>Ασφάλεια Πανεπιστημιούπολης</w:t>
      </w:r>
    </w:p>
    <w:p w14:paraId="115267EB" w14:textId="7C0317D9" w:rsidR="00566A40" w:rsidRPr="002564D3" w:rsidRDefault="002564D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20"/>
          <w:lang w:val="el-GR"/>
        </w:rPr>
      </w:pPr>
      <w:r w:rsidRPr="002564D3">
        <w:rPr>
          <w:rFonts w:ascii="Calibri" w:hAnsi="Calibri" w:cs="Calibri"/>
          <w:color w:val="FFFFFF"/>
          <w:spacing w:val="-4"/>
          <w:w w:val="90"/>
          <w:sz w:val="14"/>
          <w:szCs w:val="20"/>
          <w:lang w:val="el-GR"/>
        </w:rPr>
        <w:t xml:space="preserve">Προστατευόμενη συνοδεία και </w:t>
      </w:r>
      <w:r w:rsidR="0016244B">
        <w:rPr>
          <w:rFonts w:ascii="Calibri" w:hAnsi="Calibri" w:cs="Calibri"/>
          <w:color w:val="FFFFFF"/>
          <w:spacing w:val="-4"/>
          <w:w w:val="90"/>
          <w:sz w:val="14"/>
          <w:szCs w:val="20"/>
          <w:lang w:val="el-GR"/>
        </w:rPr>
        <w:t>υποστήριξη</w:t>
      </w:r>
      <w:r w:rsidRPr="002564D3">
        <w:rPr>
          <w:rFonts w:ascii="Calibri" w:hAnsi="Calibri" w:cs="Calibri"/>
          <w:color w:val="FFFFFF"/>
          <w:spacing w:val="-4"/>
          <w:w w:val="90"/>
          <w:sz w:val="14"/>
          <w:szCs w:val="20"/>
          <w:lang w:val="el-GR"/>
        </w:rPr>
        <w:t xml:space="preserve"> αυτοκινητιστών</w:t>
      </w:r>
    </w:p>
    <w:p w14:paraId="115267EC" w14:textId="77777777" w:rsidR="00566A40" w:rsidRPr="00335A76" w:rsidRDefault="000F3C26">
      <w:pPr>
        <w:pStyle w:val="Heading1"/>
        <w:rPr>
          <w:rFonts w:asciiTheme="minorHAnsi" w:hAnsiTheme="minorHAnsi" w:cstheme="minorHAnsi"/>
          <w:sz w:val="18"/>
          <w:szCs w:val="18"/>
        </w:rPr>
      </w:pPr>
      <w:r w:rsidRPr="00335A76">
        <w:rPr>
          <w:rFonts w:asciiTheme="minorHAnsi" w:hAnsiTheme="minorHAnsi" w:cstheme="minorHAnsi"/>
          <w:color w:val="FFFFFF"/>
          <w:spacing w:val="-2"/>
          <w:sz w:val="18"/>
          <w:szCs w:val="18"/>
        </w:rPr>
        <w:t>SafeU</w:t>
      </w:r>
    </w:p>
    <w:p w14:paraId="115267ED" w14:textId="5075510E" w:rsidR="00566A40" w:rsidRPr="00335A76" w:rsidRDefault="002564D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2"/>
          <w:w w:val="90"/>
          <w:sz w:val="14"/>
          <w:szCs w:val="20"/>
          <w:lang w:val="el-GR"/>
        </w:rPr>
        <w:t>Πόροι αναφοράς</w:t>
      </w:r>
    </w:p>
    <w:p w14:paraId="115267EE" w14:textId="77777777" w:rsidR="00566A40" w:rsidRPr="00335A76" w:rsidRDefault="000F3C2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-2"/>
          <w:sz w:val="14"/>
          <w:szCs w:val="20"/>
        </w:rPr>
        <w:t>safeu.utah.edu</w:t>
      </w:r>
    </w:p>
    <w:p w14:paraId="115267EF" w14:textId="3E423759" w:rsidR="00566A40" w:rsidRPr="00335A76" w:rsidRDefault="002564D3">
      <w:pPr>
        <w:pStyle w:val="Heading1"/>
        <w:rPr>
          <w:rFonts w:asciiTheme="minorHAnsi" w:hAnsiTheme="minorHAnsi" w:cstheme="minorHAnsi"/>
          <w:sz w:val="18"/>
          <w:szCs w:val="18"/>
          <w:lang w:val="el-GR"/>
        </w:rPr>
      </w:pPr>
      <w:r w:rsidRPr="00335A76">
        <w:rPr>
          <w:rFonts w:asciiTheme="minorHAnsi" w:hAnsiTheme="minorHAnsi" w:cstheme="minorHAnsi"/>
          <w:color w:val="FFFFFF"/>
          <w:spacing w:val="-2"/>
          <w:sz w:val="18"/>
          <w:szCs w:val="18"/>
          <w:lang w:val="el-GR"/>
        </w:rPr>
        <w:t>Δημόσια Ασφάλεια Πανεπιστημίου</w:t>
      </w:r>
    </w:p>
    <w:p w14:paraId="115267F0" w14:textId="175EE9C2" w:rsidR="00566A40" w:rsidRPr="00335A76" w:rsidRDefault="00007F6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-2"/>
          <w:sz w:val="14"/>
          <w:szCs w:val="20"/>
          <w:lang w:val="el-GR"/>
        </w:rPr>
        <w:t>Συμβουλές και οδηγίες ασφαλείας</w:t>
      </w:r>
    </w:p>
    <w:p w14:paraId="115267F1" w14:textId="301E5B03" w:rsidR="00566A40" w:rsidRPr="00335A76" w:rsidRDefault="00007F6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-2"/>
          <w:sz w:val="14"/>
          <w:szCs w:val="20"/>
          <w:lang w:val="el-GR"/>
        </w:rPr>
        <w:t>Ετήσιες αναφορές ασφαλείας</w:t>
      </w:r>
    </w:p>
    <w:p w14:paraId="115267F2" w14:textId="1F5841DF" w:rsidR="00566A40" w:rsidRPr="00335A76" w:rsidRDefault="0033747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-2"/>
          <w:w w:val="90"/>
          <w:sz w:val="14"/>
          <w:szCs w:val="20"/>
          <w:lang w:val="el-GR"/>
        </w:rPr>
        <w:t>Δώστε σχόλια</w:t>
      </w:r>
    </w:p>
    <w:p w14:paraId="115267F3" w14:textId="77777777" w:rsidR="00566A40" w:rsidRPr="00335A76" w:rsidRDefault="000F3C2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-2"/>
          <w:sz w:val="14"/>
          <w:szCs w:val="20"/>
        </w:rPr>
        <w:t>safety.utah.edu</w:t>
      </w:r>
    </w:p>
    <w:p w14:paraId="115267F4" w14:textId="54C40448" w:rsidR="00566A40" w:rsidRPr="00335A76" w:rsidRDefault="00337479">
      <w:pPr>
        <w:pStyle w:val="Heading1"/>
        <w:spacing w:before="142"/>
        <w:rPr>
          <w:rFonts w:asciiTheme="minorHAnsi" w:hAnsiTheme="minorHAnsi" w:cstheme="minorHAnsi"/>
          <w:sz w:val="18"/>
          <w:szCs w:val="18"/>
        </w:rPr>
      </w:pPr>
      <w:r w:rsidRPr="00335A76">
        <w:rPr>
          <w:rFonts w:asciiTheme="minorHAnsi" w:hAnsiTheme="minorHAnsi" w:cstheme="minorHAnsi"/>
          <w:color w:val="FFFFFF"/>
          <w:spacing w:val="-2"/>
          <w:sz w:val="18"/>
          <w:szCs w:val="18"/>
          <w:lang w:val="el-GR"/>
        </w:rPr>
        <w:t>Διαχείριση Έκτακτων Αναγκών</w:t>
      </w:r>
    </w:p>
    <w:p w14:paraId="115267F5" w14:textId="23F5268F" w:rsidR="00566A40" w:rsidRPr="00335A76" w:rsidRDefault="001B5D4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HAnsi" w:hAnsiTheme="minorHAnsi" w:cstheme="minorHAnsi"/>
          <w:sz w:val="14"/>
          <w:szCs w:val="20"/>
          <w:lang w:val="el-GR"/>
        </w:rPr>
      </w:pPr>
      <w:r w:rsidRPr="00335A76">
        <w:rPr>
          <w:rFonts w:asciiTheme="minorHAnsi" w:hAnsiTheme="minorHAnsi" w:cstheme="minorHAnsi"/>
          <w:color w:val="FFFFFF"/>
          <w:spacing w:val="-4"/>
          <w:sz w:val="14"/>
          <w:szCs w:val="20"/>
          <w:lang w:val="el-GR"/>
        </w:rPr>
        <w:t>Ετοιμότητα για καταστάσεις έκτακτης ανάγκης</w:t>
      </w:r>
    </w:p>
    <w:p w14:paraId="115267F6" w14:textId="41BC38A2" w:rsidR="00566A40" w:rsidRPr="000F3C26" w:rsidRDefault="00335A7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Calibri" w:hAnsi="Calibri" w:cs="Calibri"/>
          <w:sz w:val="14"/>
          <w:szCs w:val="20"/>
        </w:rPr>
      </w:pPr>
      <w:r w:rsidRPr="000F3C26">
        <w:rPr>
          <w:rFonts w:ascii="Calibri" w:hAnsi="Calibri" w:cs="Calibri"/>
          <w:color w:val="FFFFFF"/>
          <w:w w:val="90"/>
          <w:sz w:val="14"/>
          <w:szCs w:val="20"/>
          <w:lang w:val="el-GR"/>
        </w:rPr>
        <w:t>Συναγερμοί πανεπιστημιούπολης</w:t>
      </w:r>
    </w:p>
    <w:p w14:paraId="115267F7" w14:textId="77777777" w:rsidR="00566A40" w:rsidRPr="00335A76" w:rsidRDefault="000F3C2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-2"/>
          <w:sz w:val="14"/>
          <w:szCs w:val="20"/>
        </w:rPr>
        <w:t>emergency.utah.edu</w:t>
      </w:r>
    </w:p>
    <w:p w14:paraId="115267F8" w14:textId="77777777" w:rsidR="00566A40" w:rsidRPr="00335A76" w:rsidRDefault="000F3C26">
      <w:pPr>
        <w:pStyle w:val="Heading1"/>
        <w:rPr>
          <w:rFonts w:asciiTheme="minorHAnsi" w:hAnsiTheme="minorHAnsi" w:cstheme="minorHAnsi"/>
          <w:sz w:val="18"/>
          <w:szCs w:val="18"/>
        </w:rPr>
      </w:pPr>
      <w:r w:rsidRPr="00335A76">
        <w:rPr>
          <w:rFonts w:asciiTheme="minorHAnsi" w:hAnsiTheme="minorHAnsi" w:cstheme="minorHAnsi"/>
          <w:color w:val="FFFFFF"/>
          <w:spacing w:val="-2"/>
          <w:sz w:val="18"/>
          <w:szCs w:val="18"/>
        </w:rPr>
        <w:t>SafeRide</w:t>
      </w:r>
    </w:p>
    <w:p w14:paraId="115267F9" w14:textId="58B834F6" w:rsidR="00566A40" w:rsidRPr="00335A76" w:rsidRDefault="00335A7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HAnsi" w:hAnsiTheme="minorHAnsi" w:cstheme="minorHAnsi"/>
          <w:sz w:val="14"/>
          <w:szCs w:val="20"/>
        </w:rPr>
      </w:pPr>
      <w:r w:rsidRPr="00335A76">
        <w:rPr>
          <w:rFonts w:asciiTheme="minorHAnsi" w:hAnsiTheme="minorHAnsi" w:cstheme="minorHAnsi"/>
          <w:color w:val="FFFFFF"/>
          <w:spacing w:val="-6"/>
          <w:sz w:val="14"/>
          <w:szCs w:val="20"/>
          <w:lang w:val="el-GR"/>
        </w:rPr>
        <w:t>Δ</w:t>
      </w:r>
      <w:r w:rsidR="000F3C26" w:rsidRPr="00335A76">
        <w:rPr>
          <w:rFonts w:asciiTheme="minorHAnsi" w:hAnsiTheme="minorHAnsi" w:cstheme="minorHAnsi"/>
          <w:color w:val="FFFFFF"/>
          <w:spacing w:val="-6"/>
          <w:sz w:val="14"/>
          <w:szCs w:val="20"/>
        </w:rPr>
        <w:t>–</w:t>
      </w:r>
      <w:r w:rsidRPr="00335A76">
        <w:rPr>
          <w:rFonts w:asciiTheme="minorHAnsi" w:hAnsiTheme="minorHAnsi" w:cstheme="minorHAnsi"/>
          <w:color w:val="FFFFFF"/>
          <w:spacing w:val="-6"/>
          <w:sz w:val="14"/>
          <w:szCs w:val="20"/>
          <w:lang w:val="el-GR"/>
        </w:rPr>
        <w:t>Π</w:t>
      </w:r>
      <w:r w:rsidR="000F3C26" w:rsidRPr="00335A76">
        <w:rPr>
          <w:rFonts w:asciiTheme="minorHAnsi" w:hAnsiTheme="minorHAnsi" w:cstheme="minorHAnsi"/>
          <w:color w:val="FFFFFF"/>
          <w:spacing w:val="-6"/>
          <w:sz w:val="14"/>
          <w:szCs w:val="20"/>
        </w:rPr>
        <w:t>,</w:t>
      </w:r>
      <w:r w:rsidR="000F3C26" w:rsidRPr="00335A76">
        <w:rPr>
          <w:rFonts w:asciiTheme="minorHAnsi" w:hAnsiTheme="minorHAnsi" w:cstheme="minorHAnsi"/>
          <w:color w:val="FFFFFF"/>
          <w:spacing w:val="-11"/>
          <w:sz w:val="14"/>
          <w:szCs w:val="20"/>
        </w:rPr>
        <w:t xml:space="preserve"> </w:t>
      </w:r>
      <w:r w:rsidR="000F3C26" w:rsidRPr="00335A76">
        <w:rPr>
          <w:rFonts w:asciiTheme="minorHAnsi" w:hAnsiTheme="minorHAnsi" w:cstheme="minorHAnsi"/>
          <w:color w:val="FFFFFF"/>
          <w:spacing w:val="-6"/>
          <w:sz w:val="14"/>
          <w:szCs w:val="20"/>
        </w:rPr>
        <w:t>6</w:t>
      </w:r>
      <w:r w:rsidR="000F3C26" w:rsidRPr="00335A76">
        <w:rPr>
          <w:rFonts w:asciiTheme="minorHAnsi" w:hAnsiTheme="minorHAnsi" w:cstheme="minorHAnsi"/>
          <w:color w:val="FFFFFF"/>
          <w:spacing w:val="-11"/>
          <w:sz w:val="14"/>
          <w:szCs w:val="20"/>
        </w:rPr>
        <w:t xml:space="preserve"> </w:t>
      </w:r>
      <w:r w:rsidRPr="00335A76">
        <w:rPr>
          <w:rFonts w:asciiTheme="minorHAnsi" w:hAnsiTheme="minorHAnsi" w:cstheme="minorHAnsi"/>
          <w:color w:val="FFFFFF"/>
          <w:spacing w:val="-6"/>
          <w:sz w:val="14"/>
          <w:szCs w:val="20"/>
          <w:lang w:val="el-GR"/>
        </w:rPr>
        <w:t>μ.μ.</w:t>
      </w:r>
      <w:r w:rsidR="000F3C26" w:rsidRPr="00335A76">
        <w:rPr>
          <w:rFonts w:asciiTheme="minorHAnsi" w:hAnsiTheme="minorHAnsi" w:cstheme="minorHAnsi"/>
          <w:color w:val="FFFFFF"/>
          <w:spacing w:val="-11"/>
          <w:sz w:val="14"/>
          <w:szCs w:val="20"/>
        </w:rPr>
        <w:t xml:space="preserve"> </w:t>
      </w:r>
      <w:r w:rsidRPr="00335A76">
        <w:rPr>
          <w:rFonts w:asciiTheme="minorHAnsi" w:hAnsiTheme="minorHAnsi" w:cstheme="minorHAnsi"/>
          <w:color w:val="FFFFFF"/>
          <w:spacing w:val="-6"/>
          <w:sz w:val="14"/>
          <w:szCs w:val="20"/>
          <w:lang w:val="el-GR"/>
        </w:rPr>
        <w:t>έως</w:t>
      </w:r>
      <w:r w:rsidR="000F3C26" w:rsidRPr="00335A76">
        <w:rPr>
          <w:rFonts w:asciiTheme="minorHAnsi" w:hAnsiTheme="minorHAnsi" w:cstheme="minorHAnsi"/>
          <w:color w:val="FFFFFF"/>
          <w:spacing w:val="-11"/>
          <w:sz w:val="14"/>
          <w:szCs w:val="20"/>
        </w:rPr>
        <w:t xml:space="preserve"> </w:t>
      </w:r>
      <w:r w:rsidR="000F3C26" w:rsidRPr="00335A76">
        <w:rPr>
          <w:rFonts w:asciiTheme="minorHAnsi" w:hAnsiTheme="minorHAnsi" w:cstheme="minorHAnsi"/>
          <w:color w:val="FFFFFF"/>
          <w:spacing w:val="-6"/>
          <w:sz w:val="14"/>
          <w:szCs w:val="20"/>
        </w:rPr>
        <w:t>12:30</w:t>
      </w:r>
      <w:r w:rsidR="000F3C26" w:rsidRPr="00335A76">
        <w:rPr>
          <w:rFonts w:asciiTheme="minorHAnsi" w:hAnsiTheme="minorHAnsi" w:cstheme="minorHAnsi"/>
          <w:color w:val="FFFFFF"/>
          <w:spacing w:val="-11"/>
          <w:sz w:val="14"/>
          <w:szCs w:val="20"/>
        </w:rPr>
        <w:t xml:space="preserve"> </w:t>
      </w:r>
      <w:r w:rsidRPr="00335A76">
        <w:rPr>
          <w:rFonts w:asciiTheme="minorHAnsi" w:hAnsiTheme="minorHAnsi" w:cstheme="minorHAnsi"/>
          <w:color w:val="FFFFFF"/>
          <w:spacing w:val="-6"/>
          <w:sz w:val="14"/>
          <w:szCs w:val="20"/>
          <w:lang w:val="el-GR"/>
        </w:rPr>
        <w:t>π.μ.</w:t>
      </w:r>
    </w:p>
    <w:p w14:paraId="115267FA" w14:textId="7A01DB48" w:rsidR="00566A40" w:rsidRPr="00335A76" w:rsidRDefault="00335A76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rFonts w:asciiTheme="minorHAnsi" w:hAnsiTheme="minorHAnsi" w:cstheme="minorHAnsi"/>
          <w:sz w:val="14"/>
          <w:szCs w:val="20"/>
          <w:lang w:val="el-GR"/>
        </w:rPr>
      </w:pPr>
      <w:r w:rsidRPr="00335A76">
        <w:rPr>
          <w:rFonts w:asciiTheme="minorHAnsi" w:hAnsiTheme="minorHAnsi" w:cstheme="minorHAnsi"/>
          <w:color w:val="FFFFFF"/>
          <w:w w:val="90"/>
          <w:sz w:val="14"/>
          <w:szCs w:val="20"/>
          <w:lang w:val="el-GR"/>
        </w:rPr>
        <w:t>Κατεβάστε την Εφαρμογή</w:t>
      </w:r>
      <w:r w:rsidR="000F3C26" w:rsidRPr="00335A76">
        <w:rPr>
          <w:rFonts w:asciiTheme="minorHAnsi" w:hAnsiTheme="minorHAnsi" w:cstheme="minorHAnsi"/>
          <w:color w:val="FFFFFF"/>
          <w:spacing w:val="-15"/>
          <w:w w:val="90"/>
          <w:sz w:val="14"/>
          <w:szCs w:val="20"/>
          <w:lang w:val="el-GR"/>
        </w:rPr>
        <w:t xml:space="preserve"> </w:t>
      </w:r>
      <w:r w:rsidR="000F3C26" w:rsidRPr="00335A76">
        <w:rPr>
          <w:rFonts w:asciiTheme="minorHAnsi" w:hAnsiTheme="minorHAnsi" w:cstheme="minorHAnsi"/>
          <w:color w:val="FFFFFF"/>
          <w:w w:val="90"/>
          <w:sz w:val="14"/>
          <w:szCs w:val="20"/>
        </w:rPr>
        <w:t>Transloc</w:t>
      </w:r>
      <w:r w:rsidR="000F3C26" w:rsidRPr="00335A76">
        <w:rPr>
          <w:rFonts w:asciiTheme="minorHAnsi" w:hAnsiTheme="minorHAnsi" w:cstheme="minorHAnsi"/>
          <w:color w:val="FFFFFF"/>
          <w:spacing w:val="-9"/>
          <w:w w:val="90"/>
          <w:sz w:val="14"/>
          <w:szCs w:val="20"/>
          <w:lang w:val="el-GR"/>
        </w:rPr>
        <w:t xml:space="preserve"> </w:t>
      </w:r>
      <w:r w:rsidR="000F3C26" w:rsidRPr="00335A76">
        <w:rPr>
          <w:rFonts w:asciiTheme="minorHAnsi" w:hAnsiTheme="minorHAnsi" w:cstheme="minorHAnsi"/>
          <w:color w:val="FFFFFF"/>
          <w:w w:val="90"/>
          <w:sz w:val="14"/>
          <w:szCs w:val="20"/>
        </w:rPr>
        <w:t>App</w:t>
      </w:r>
      <w:r w:rsidR="000F3C26" w:rsidRPr="00335A76">
        <w:rPr>
          <w:rFonts w:asciiTheme="minorHAnsi" w:hAnsiTheme="minorHAnsi" w:cstheme="minorHAnsi"/>
          <w:color w:val="FFFFFF"/>
          <w:sz w:val="14"/>
          <w:szCs w:val="20"/>
          <w:lang w:val="el-GR"/>
        </w:rPr>
        <w:t xml:space="preserve"> </w:t>
      </w:r>
      <w:r w:rsidRPr="00335A76">
        <w:rPr>
          <w:rFonts w:asciiTheme="minorHAnsi" w:hAnsiTheme="minorHAnsi" w:cstheme="minorHAnsi"/>
          <w:color w:val="FFFFFF"/>
          <w:sz w:val="14"/>
          <w:szCs w:val="20"/>
          <w:lang w:val="el-GR"/>
        </w:rPr>
        <w:t>για την Κύρια Πανεπιστημιούπολη</w:t>
      </w:r>
      <w:r w:rsidR="000F3C26" w:rsidRPr="00335A76">
        <w:rPr>
          <w:rFonts w:asciiTheme="minorHAnsi" w:hAnsiTheme="minorHAnsi" w:cstheme="minorHAnsi"/>
          <w:color w:val="FFFFFF"/>
          <w:sz w:val="14"/>
          <w:szCs w:val="20"/>
          <w:lang w:val="el-GR"/>
        </w:rPr>
        <w:t>:</w:t>
      </w:r>
    </w:p>
    <w:p w14:paraId="115267FB" w14:textId="77777777" w:rsidR="00566A40" w:rsidRPr="002564D3" w:rsidRDefault="000F3C26">
      <w:pPr>
        <w:pStyle w:val="BodyText"/>
        <w:spacing w:before="2"/>
        <w:ind w:left="0" w:right="267" w:firstLine="0"/>
        <w:jc w:val="right"/>
        <w:rPr>
          <w:sz w:val="14"/>
          <w:szCs w:val="14"/>
        </w:rPr>
      </w:pPr>
      <w:r w:rsidRPr="002564D3">
        <w:rPr>
          <w:color w:val="FFFFFF"/>
          <w:w w:val="90"/>
          <w:sz w:val="14"/>
          <w:szCs w:val="14"/>
        </w:rPr>
        <w:t>commuterservices.utah.edu/safe-</w:t>
      </w:r>
      <w:r w:rsidRPr="002564D3">
        <w:rPr>
          <w:color w:val="FFFFFF"/>
          <w:spacing w:val="-4"/>
          <w:sz w:val="14"/>
          <w:szCs w:val="14"/>
        </w:rPr>
        <w:t>ride</w:t>
      </w:r>
    </w:p>
    <w:p w14:paraId="115267FC" w14:textId="4D68918E" w:rsidR="00566A40" w:rsidRPr="002564D3" w:rsidRDefault="000F3C26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4"/>
          <w:szCs w:val="20"/>
        </w:rPr>
      </w:pPr>
      <w:r w:rsidRPr="002564D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11526816" wp14:editId="11526817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4844E" id="Group 32" o:spid="_x0000_s1026" style="position:absolute;margin-left:20.35pt;margin-top:41.1pt;width:1.25pt;height:15pt;z-index:25165414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2564D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1526818" wp14:editId="11526819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91AB1" id="Group 35" o:spid="_x0000_s1026" style="position:absolute;margin-left:164.35pt;margin-top:41.1pt;width:1.25pt;height:15pt;z-index:25166028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2564D3">
        <w:rPr>
          <w:color w:val="FFFFFF"/>
          <w:w w:val="90"/>
          <w:sz w:val="14"/>
          <w:szCs w:val="20"/>
        </w:rPr>
        <w:t>801-231-9058</w:t>
      </w:r>
      <w:r w:rsidRPr="002564D3">
        <w:rPr>
          <w:color w:val="FFFFFF"/>
          <w:spacing w:val="3"/>
          <w:sz w:val="14"/>
          <w:szCs w:val="20"/>
        </w:rPr>
        <w:t xml:space="preserve"> </w:t>
      </w:r>
      <w:r w:rsidRPr="002564D3">
        <w:rPr>
          <w:color w:val="FFFFFF"/>
          <w:w w:val="90"/>
          <w:sz w:val="14"/>
          <w:szCs w:val="20"/>
        </w:rPr>
        <w:t>(</w:t>
      </w:r>
      <w:r w:rsidR="00ED7B06">
        <w:rPr>
          <w:rFonts w:ascii="Calibri" w:hAnsi="Calibri" w:cs="Calibri"/>
          <w:color w:val="FFFFFF"/>
          <w:w w:val="90"/>
          <w:sz w:val="14"/>
          <w:szCs w:val="20"/>
          <w:lang w:val="el-GR"/>
        </w:rPr>
        <w:t>από το Πάρκο Έρευνας</w:t>
      </w:r>
      <w:r w:rsidRPr="002564D3">
        <w:rPr>
          <w:color w:val="FFFFFF"/>
          <w:spacing w:val="-2"/>
          <w:w w:val="90"/>
          <w:sz w:val="14"/>
          <w:szCs w:val="20"/>
        </w:rPr>
        <w:t>)</w:t>
      </w:r>
    </w:p>
    <w:p w14:paraId="115267FD" w14:textId="77777777" w:rsidR="00566A40" w:rsidRDefault="000F3C26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52681A" wp14:editId="1152681B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2FD1D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566A40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11E1"/>
    <w:multiLevelType w:val="hybridMultilevel"/>
    <w:tmpl w:val="459C01DE"/>
    <w:lvl w:ilvl="0" w:tplc="1BF6EE0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24089AF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41BAC85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0CD6DBC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254C161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02A0F3F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A82AB2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5D04CC42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7B748D7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40"/>
    <w:rsid w:val="00007F6D"/>
    <w:rsid w:val="000F3C26"/>
    <w:rsid w:val="0016244B"/>
    <w:rsid w:val="001B5D49"/>
    <w:rsid w:val="002564D3"/>
    <w:rsid w:val="00335A76"/>
    <w:rsid w:val="00337479"/>
    <w:rsid w:val="00566A40"/>
    <w:rsid w:val="00B7141A"/>
    <w:rsid w:val="00C045BF"/>
    <w:rsid w:val="00D01B20"/>
    <w:rsid w:val="00D26BD1"/>
    <w:rsid w:val="00ED7B06"/>
    <w:rsid w:val="00F3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67C7"/>
  <w15:docId w15:val="{BA6841E5-B248-418C-B25C-62A92A4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671F16EB-B5E3-4DF1-B2CE-B94BA673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82A05-05D9-4C2C-9372-612FEB5BC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8A446-4440-459B-A21A-D811C12045CC}">
  <ds:schemaRefs>
    <ds:schemaRef ds:uri="http://purl.org/dc/elements/1.1/"/>
    <ds:schemaRef ds:uri="http://purl.org/dc/dcmitype/"/>
    <ds:schemaRef ds:uri="http://purl.org/dc/terms/"/>
    <ds:schemaRef ds:uri="a94ba9b2-505e-472b-819b-697ef008b9b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3770b6-3e4a-407c-9d06-7febc0f6b5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2023-07-31T15:47:00Z</dcterms:created>
  <dcterms:modified xsi:type="dcterms:W3CDTF">2023-07-31T15:47:00Z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