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C4586" w14:textId="2AF1BC35" w:rsidR="00087D78" w:rsidRDefault="009B77BF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ABB0F09" wp14:editId="39A93D2D">
                <wp:simplePos x="0" y="0"/>
                <wp:positionH relativeFrom="page">
                  <wp:posOffset>923925</wp:posOffset>
                </wp:positionH>
                <wp:positionV relativeFrom="paragraph">
                  <wp:posOffset>216535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DB3C00" w14:textId="5688C09E" w:rsidR="00087D78" w:rsidRPr="00C56FE1" w:rsidRDefault="00920295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r w:rsidR="00C56FE1" w:rsidRPr="00C56FE1">
                              <w:rPr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C56FE1" w:rsidRPr="00C56FE1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90"/>
                                <w:szCs w:val="90"/>
                                <w:lang w:val="hy-AM"/>
                              </w:rPr>
                              <w:t>Լիազորված</w:t>
                            </w:r>
                          </w:p>
                          <w:p w14:paraId="2499CA7B" w14:textId="77777777" w:rsidR="00087D78" w:rsidRDefault="00920295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BB0F09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72.75pt;margin-top:17.05pt;width:65.65pt;height:335.6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" filled="f" stroked="f">
                <v:textbox style="layout-flow:vertical;mso-layout-flow-alt:bottom-to-top" inset="0,0,0,0">
                  <w:txbxContent>
                    <w:p w14:paraId="7BDB3C00" w14:textId="5688C09E" w:rsidR="00087D78" w:rsidRPr="00C56FE1" w:rsidRDefault="00920295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2"/>
                          <w:szCs w:val="92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r w:rsidR="00C56FE1" w:rsidRPr="00C56FE1">
                        <w:rPr>
                          <w:sz w:val="92"/>
                          <w:szCs w:val="92"/>
                        </w:rPr>
                        <w:t xml:space="preserve"> </w:t>
                      </w:r>
                      <w:r w:rsidR="00C56FE1" w:rsidRPr="00C56FE1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90"/>
                          <w:szCs w:val="90"/>
                          <w:lang w:val="hy-AM"/>
                        </w:rPr>
                        <w:t>Լիազորված</w:t>
                      </w:r>
                    </w:p>
                    <w:p w14:paraId="2499CA7B" w14:textId="77777777" w:rsidR="00087D78" w:rsidRDefault="00920295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87257DE" wp14:editId="39AC869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D48A0E" id="Group 1" o:spid="_x0000_s1026" style="position:absolute;margin-left:0;margin-top:0;width:186pt;height:474pt;z-index:-251649024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BFED7FF" wp14:editId="3AB1313F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0F33CC" w14:textId="77777777" w:rsidR="00087D78" w:rsidRDefault="00920295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ED7FF" id="Textbox 9" o:spid="_x0000_s1027" type="#_x0000_t202" style="position:absolute;left:0;text-align:left;margin-left:127.9pt;margin-top:19.95pt;width:19.55pt;height:25.5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" filled="f" stroked="f">
                <v:textbox inset="0,0,0,0">
                  <w:txbxContent>
                    <w:p w14:paraId="7F0F33CC" w14:textId="77777777" w:rsidR="00087D78" w:rsidRDefault="00920295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1CD3E0A7" w14:textId="0DE5260F" w:rsidR="00087D78" w:rsidRDefault="00C56FE1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075E1846" w14:textId="5A957884" w:rsidR="00087D78" w:rsidRDefault="00920295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3FD5F259" w14:textId="165F12B0" w:rsidR="00087D78" w:rsidRDefault="00920295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0DBF0DA9" w14:textId="43A6BB62" w:rsidR="00087D78" w:rsidRDefault="00920295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757BD140" w14:textId="77777777" w:rsidR="00087D78" w:rsidRDefault="00920295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2A1781AE" w14:textId="77777777" w:rsidR="00087D78" w:rsidRDefault="00920295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62D6CCBF" w14:textId="77777777" w:rsidR="00087D78" w:rsidRDefault="00087D78">
      <w:pPr>
        <w:pStyle w:val="BodyText"/>
        <w:ind w:left="0" w:firstLine="0"/>
        <w:rPr>
          <w:rFonts w:ascii="Arial"/>
          <w:sz w:val="28"/>
        </w:rPr>
      </w:pPr>
    </w:p>
    <w:p w14:paraId="6579A1BD" w14:textId="77777777" w:rsidR="00087D78" w:rsidRDefault="00087D78">
      <w:pPr>
        <w:pStyle w:val="BodyText"/>
        <w:ind w:left="0" w:firstLine="0"/>
        <w:rPr>
          <w:rFonts w:ascii="Arial"/>
          <w:sz w:val="28"/>
        </w:rPr>
      </w:pPr>
    </w:p>
    <w:p w14:paraId="063EAE26" w14:textId="77777777" w:rsidR="00087D78" w:rsidRDefault="00087D78">
      <w:pPr>
        <w:pStyle w:val="BodyText"/>
        <w:spacing w:before="7"/>
        <w:ind w:left="0" w:firstLine="0"/>
        <w:rPr>
          <w:rFonts w:ascii="Arial"/>
          <w:sz w:val="37"/>
        </w:rPr>
      </w:pPr>
    </w:p>
    <w:p w14:paraId="2DAB9D28" w14:textId="77777777" w:rsidR="00087D78" w:rsidRDefault="00920295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2BB8C799" w14:textId="77777777" w:rsidR="00087D78" w:rsidRDefault="00920295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6ACDF7AB" w14:textId="77777777" w:rsidR="00087D78" w:rsidRDefault="00920295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AA35913" w14:textId="77777777" w:rsidR="00087D78" w:rsidRDefault="00920295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679D14C7" w14:textId="77777777" w:rsidR="00087D78" w:rsidRDefault="00920295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1032FF45" w14:textId="77777777" w:rsidR="00087D78" w:rsidRDefault="00920295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0F77BFE7" w14:textId="77777777" w:rsidR="00087D78" w:rsidRPr="00074B19" w:rsidRDefault="00087D78" w:rsidP="00074B19">
      <w:pPr>
        <w:pStyle w:val="BodyText"/>
        <w:spacing w:before="1" w:line="276" w:lineRule="auto"/>
        <w:ind w:left="0" w:firstLine="0"/>
        <w:rPr>
          <w:rFonts w:ascii="Times New Roman"/>
          <w:sz w:val="44"/>
        </w:rPr>
      </w:pPr>
    </w:p>
    <w:p w14:paraId="0009BF7D" w14:textId="610B5FE6" w:rsidR="00087D78" w:rsidRPr="00074B19" w:rsidRDefault="00920295" w:rsidP="00074B19">
      <w:pPr>
        <w:spacing w:before="1" w:line="276" w:lineRule="auto"/>
        <w:ind w:left="1087"/>
        <w:rPr>
          <w:rFonts w:ascii="Arial"/>
          <w:sz w:val="12"/>
          <w:szCs w:val="24"/>
          <w:lang w:val="hy-AM"/>
        </w:rPr>
      </w:pPr>
      <w:r w:rsidRPr="00074B19">
        <w:rPr>
          <w:noProof/>
          <w:sz w:val="24"/>
          <w:szCs w:val="24"/>
          <w:lang w:val="hy-AM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11C8498" wp14:editId="6E17AAB6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D0C238" w14:textId="77777777" w:rsidR="00087D78" w:rsidRDefault="00920295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C8498" id="Textbox 11" o:spid="_x0000_s1028" type="#_x0000_t202" style="position:absolute;left:0;text-align:left;margin-left:41.85pt;margin-top:-5.7pt;width:31.9pt;height:33.2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14D0C238" w14:textId="77777777" w:rsidR="00087D78" w:rsidRDefault="00920295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4B19" w:rsidRPr="00074B19">
        <w:rPr>
          <w:rFonts w:ascii="Arial" w:hAnsi="Arial" w:cs="Arial"/>
          <w:sz w:val="12"/>
          <w:szCs w:val="24"/>
          <w:lang w:val="hy-AM"/>
        </w:rPr>
        <w:t>ՅՈՒՏԱ</w:t>
      </w:r>
      <w:r w:rsidR="00074B19" w:rsidRPr="00074B19">
        <w:rPr>
          <w:rFonts w:ascii="Arial"/>
          <w:sz w:val="12"/>
          <w:szCs w:val="24"/>
          <w:lang w:val="hy-AM"/>
        </w:rPr>
        <w:t xml:space="preserve"> </w:t>
      </w:r>
      <w:r w:rsidR="00074B19" w:rsidRPr="00074B19">
        <w:rPr>
          <w:rFonts w:ascii="Arial" w:hAnsi="Arial" w:cs="Arial"/>
          <w:sz w:val="12"/>
          <w:szCs w:val="24"/>
          <w:lang w:val="hy-AM"/>
        </w:rPr>
        <w:t>ՆԱՀԱՆԳԻ</w:t>
      </w:r>
      <w:r w:rsidR="00074B19" w:rsidRPr="00074B19">
        <w:rPr>
          <w:rFonts w:ascii="Arial" w:hAnsi="Arial" w:cs="Arial"/>
          <w:sz w:val="12"/>
          <w:szCs w:val="24"/>
        </w:rPr>
        <w:t xml:space="preserve"> </w:t>
      </w:r>
      <w:r w:rsidR="00074B19" w:rsidRPr="00074B19">
        <w:rPr>
          <w:rFonts w:ascii="Arial" w:hAnsi="Arial" w:cs="Arial"/>
          <w:sz w:val="12"/>
          <w:szCs w:val="24"/>
          <w:lang w:val="hy-AM"/>
        </w:rPr>
        <w:t>ՀԱՄԱԼՍԱՐԱՆԻ ՀԱՆՐԱՅԻՆ ԱՆՎՏԱՆԳՈՒԹՅԱՆ ԲԱԺԻՆ</w:t>
      </w:r>
    </w:p>
    <w:p w14:paraId="677BE3BA" w14:textId="77777777" w:rsidR="00087D78" w:rsidRDefault="00087D78">
      <w:pPr>
        <w:spacing w:line="196" w:lineRule="exact"/>
        <w:rPr>
          <w:rFonts w:ascii="Times New Roman"/>
          <w:b/>
          <w:color w:val="231F1F"/>
          <w:w w:val="80"/>
          <w:sz w:val="18"/>
        </w:rPr>
      </w:pPr>
    </w:p>
    <w:p w14:paraId="3EAA153D" w14:textId="39F42D55" w:rsidR="00074B19" w:rsidRDefault="00074B19">
      <w:pPr>
        <w:spacing w:line="196" w:lineRule="exact"/>
        <w:rPr>
          <w:rFonts w:ascii="Arial"/>
          <w:sz w:val="19"/>
        </w:rPr>
        <w:sectPr w:rsidR="00074B19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1DFD9B2E" w14:textId="07CCA8A7" w:rsidR="00087D78" w:rsidRDefault="009B77BF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allowOverlap="1" wp14:anchorId="1CFCECC0" wp14:editId="520D7266">
                <wp:simplePos x="0" y="0"/>
                <wp:positionH relativeFrom="page">
                  <wp:posOffset>152400</wp:posOffset>
                </wp:positionH>
                <wp:positionV relativeFrom="page">
                  <wp:posOffset>99060</wp:posOffset>
                </wp:positionV>
                <wp:extent cx="2057400" cy="59055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905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42D0" id="Graphic 12" o:spid="_x0000_s1026" style="position:absolute;margin-left:12pt;margin-top:7.8pt;width:162pt;height:465pt;z-index:-2516449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5952" behindDoc="0" locked="0" layoutInCell="1" allowOverlap="1" wp14:anchorId="319D475D" wp14:editId="74161CD7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A24E44" id="Group 13" o:spid="_x0000_s1026" style="position:absolute;margin-left:171pt;margin-top:20.35pt;width:15pt;height:1.25pt;z-index:25164595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7897D00D" wp14:editId="73158AB7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2C7C7" id="Group 16" o:spid="_x0000_s1026" style="position:absolute;margin-left:0;margin-top:452.35pt;width:15pt;height:1.25pt;z-index:251649024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1C778266" wp14:editId="2FD23688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AE856" id="Group 19" o:spid="_x0000_s1026" style="position:absolute;margin-left:171pt;margin-top:452.35pt;width:15pt;height:1.25pt;z-index:251652096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E82D114" wp14:editId="6B9BC5A7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73617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2536FB45" w14:textId="5D875B71" w:rsidR="00087D78" w:rsidRDefault="00087D78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49524B73" w14:textId="77777777" w:rsidR="00087D78" w:rsidRDefault="00920295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1FA8C41" wp14:editId="13E38BBB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D7986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5255C42" w14:textId="0485459F" w:rsidR="00087D78" w:rsidRDefault="00087D78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01296935" w14:textId="39AAD8F3" w:rsidR="0065610D" w:rsidRPr="00490874" w:rsidRDefault="00920295" w:rsidP="00490874">
      <w:pPr>
        <w:spacing w:before="10"/>
        <w:ind w:left="245"/>
        <w:rPr>
          <w:rFonts w:ascii="Lucida Sans"/>
          <w:b/>
          <w:color w:val="FFFFFF" w:themeColor="background1"/>
          <w:sz w:val="32"/>
          <w:szCs w:val="32"/>
          <w:lang w:val="hy-AM"/>
        </w:rPr>
      </w:pPr>
      <w:r w:rsidRPr="00490874">
        <w:rPr>
          <w:noProof/>
          <w:color w:val="FFFFFF" w:themeColor="background1"/>
          <w:sz w:val="32"/>
          <w:szCs w:val="32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1B7450EA" wp14:editId="1947A8E8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1FA4E" id="Group 28" o:spid="_x0000_s1026" style="position:absolute;margin-left:164.35pt;margin-top:-28.75pt;width:1.25pt;height:15pt;z-index:25166233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490874" w:rsidRPr="00490874">
        <w:rPr>
          <w:rFonts w:ascii="Arial" w:hAnsi="Arial" w:cs="Arial"/>
          <w:b/>
          <w:color w:val="FFFFFF" w:themeColor="background1"/>
          <w:sz w:val="32"/>
          <w:szCs w:val="32"/>
          <w:lang w:val="hy-AM"/>
        </w:rPr>
        <w:t>ՀԱՄԱԼՍԱՐԱՆԻ</w:t>
      </w:r>
    </w:p>
    <w:p w14:paraId="078CD3C8" w14:textId="30857719" w:rsidR="00087D78" w:rsidRPr="00490874" w:rsidRDefault="00490874" w:rsidP="00490874">
      <w:pPr>
        <w:spacing w:before="10"/>
        <w:ind w:left="245"/>
        <w:rPr>
          <w:rFonts w:ascii="Lucida Sans"/>
          <w:b/>
          <w:color w:val="FFFFFF" w:themeColor="background1"/>
          <w:sz w:val="32"/>
          <w:szCs w:val="32"/>
        </w:rPr>
      </w:pPr>
      <w:r w:rsidRPr="00490874">
        <w:rPr>
          <w:rFonts w:ascii="Arial" w:hAnsi="Arial" w:cs="Arial"/>
          <w:b/>
          <w:color w:val="FFFFFF" w:themeColor="background1"/>
          <w:sz w:val="32"/>
          <w:szCs w:val="32"/>
        </w:rPr>
        <w:t>ՌԵՍՈՒՐՍՆԵՐ</w:t>
      </w:r>
    </w:p>
    <w:p w14:paraId="40A5475E" w14:textId="77777777" w:rsidR="00087D78" w:rsidRDefault="00920295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029E90" wp14:editId="4C89CFF5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9A375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23C8CB11" w14:textId="093718B5" w:rsidR="0065610D" w:rsidRPr="009B77BF" w:rsidRDefault="0065610D" w:rsidP="008C3C73">
      <w:pPr>
        <w:spacing w:before="100"/>
        <w:ind w:left="250"/>
        <w:rPr>
          <w:rFonts w:asciiTheme="minorHAnsi" w:hAnsiTheme="minorHAnsi" w:cstheme="minorHAnsi"/>
          <w:b/>
          <w:color w:val="FFFFFF"/>
          <w:spacing w:val="-6"/>
          <w:sz w:val="14"/>
          <w:szCs w:val="14"/>
          <w:lang w:val="hy-AM"/>
        </w:rPr>
      </w:pPr>
      <w:r w:rsidRPr="009B77BF">
        <w:rPr>
          <w:rFonts w:asciiTheme="minorHAnsi" w:hAnsiTheme="minorHAnsi" w:cstheme="minorHAnsi"/>
          <w:b/>
          <w:color w:val="FFFFFF"/>
          <w:spacing w:val="-6"/>
          <w:sz w:val="14"/>
          <w:szCs w:val="14"/>
          <w:lang w:val="hy-AM"/>
        </w:rPr>
        <w:t>911 Արտակարգ իրավիճակների համար</w:t>
      </w:r>
    </w:p>
    <w:p w14:paraId="21BB94AC" w14:textId="168C8B6D" w:rsidR="0065610D" w:rsidRPr="009B77BF" w:rsidRDefault="0065610D" w:rsidP="008C3C73">
      <w:pPr>
        <w:spacing w:before="100"/>
        <w:ind w:left="250"/>
        <w:rPr>
          <w:rFonts w:asciiTheme="majorHAnsi" w:hAnsiTheme="majorHAnsi" w:cstheme="minorHAnsi"/>
          <w:b/>
          <w:color w:val="FFFFFF"/>
          <w:spacing w:val="-6"/>
          <w:sz w:val="14"/>
          <w:szCs w:val="14"/>
          <w:lang w:val="hy-AM"/>
        </w:rPr>
      </w:pPr>
      <w:r w:rsidRPr="009B77BF">
        <w:rPr>
          <w:rFonts w:asciiTheme="majorHAnsi" w:hAnsiTheme="majorHAnsi" w:cstheme="minorHAnsi"/>
          <w:b/>
          <w:color w:val="FFFFFF"/>
          <w:spacing w:val="-6"/>
          <w:sz w:val="14"/>
          <w:szCs w:val="14"/>
          <w:lang w:val="hy-AM"/>
        </w:rPr>
        <w:t>801-585-2677 առաքման համար</w:t>
      </w:r>
    </w:p>
    <w:p w14:paraId="59933B6E" w14:textId="213E16A9" w:rsidR="00087D78" w:rsidRPr="009B77BF" w:rsidRDefault="0065610D" w:rsidP="008C3C73">
      <w:pPr>
        <w:pStyle w:val="Heading1"/>
        <w:spacing w:before="131" w:line="240" w:lineRule="auto"/>
        <w:rPr>
          <w:rFonts w:asciiTheme="majorHAnsi" w:hAnsiTheme="majorHAnsi" w:cstheme="minorHAnsi"/>
          <w:color w:val="FFFFFF" w:themeColor="background1"/>
          <w:sz w:val="14"/>
          <w:szCs w:val="14"/>
          <w:lang w:val="hy-AM"/>
        </w:rPr>
      </w:pPr>
      <w:r w:rsidRPr="009B77BF">
        <w:rPr>
          <w:rFonts w:asciiTheme="majorHAnsi" w:hAnsiTheme="majorHAnsi" w:cstheme="minorHAnsi"/>
          <w:color w:val="FFFFFF" w:themeColor="background1"/>
          <w:sz w:val="14"/>
          <w:szCs w:val="14"/>
          <w:lang w:val="hy-AM"/>
        </w:rPr>
        <w:t>Համալսարանի ոստիկանություն</w:t>
      </w:r>
    </w:p>
    <w:p w14:paraId="005BC687" w14:textId="77777777" w:rsidR="00087D78" w:rsidRPr="009B77BF" w:rsidRDefault="00920295" w:rsidP="008C3C73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rFonts w:asciiTheme="majorHAnsi" w:hAnsiTheme="majorHAnsi" w:cstheme="minorHAnsi"/>
          <w:sz w:val="14"/>
          <w:szCs w:val="14"/>
          <w:lang w:val="hy-AM"/>
        </w:rPr>
      </w:pPr>
      <w:r w:rsidRPr="009B77BF">
        <w:rPr>
          <w:rFonts w:asciiTheme="majorHAnsi" w:hAnsiTheme="majorHAnsi" w:cstheme="minorHAnsi"/>
          <w:color w:val="FFFFFF"/>
          <w:spacing w:val="-2"/>
          <w:sz w:val="14"/>
          <w:szCs w:val="14"/>
          <w:lang w:val="hy-AM"/>
        </w:rPr>
        <w:t>police.utah.edu</w:t>
      </w:r>
    </w:p>
    <w:p w14:paraId="5BDBDB2B" w14:textId="704D5EDA" w:rsidR="00087D78" w:rsidRPr="009B77BF" w:rsidRDefault="0065610D" w:rsidP="008C3C73">
      <w:pPr>
        <w:pStyle w:val="Heading1"/>
        <w:spacing w:line="240" w:lineRule="auto"/>
        <w:rPr>
          <w:rFonts w:asciiTheme="majorHAnsi" w:hAnsiTheme="majorHAnsi" w:cstheme="minorHAnsi"/>
          <w:sz w:val="14"/>
          <w:szCs w:val="14"/>
          <w:lang w:val="hy-AM"/>
        </w:rPr>
      </w:pPr>
      <w:r w:rsidRPr="009B77BF">
        <w:rPr>
          <w:rFonts w:asciiTheme="majorHAnsi" w:hAnsiTheme="majorHAnsi" w:cstheme="minorHAnsi"/>
          <w:color w:val="FFFFFF"/>
          <w:spacing w:val="-2"/>
          <w:sz w:val="14"/>
          <w:szCs w:val="14"/>
          <w:lang w:val="hy-AM"/>
        </w:rPr>
        <w:t>Հանցագործությունից տուժածների պաշտպաններ</w:t>
      </w:r>
    </w:p>
    <w:p w14:paraId="1C73EE52" w14:textId="327FEE1B" w:rsidR="00087D78" w:rsidRPr="009B77BF" w:rsidRDefault="0065610D" w:rsidP="008C3C73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rFonts w:asciiTheme="majorHAnsi" w:hAnsiTheme="majorHAnsi" w:cstheme="minorHAnsi"/>
          <w:sz w:val="14"/>
          <w:szCs w:val="14"/>
          <w:lang w:val="hy-AM"/>
        </w:rPr>
      </w:pPr>
      <w:r w:rsidRPr="009B77BF">
        <w:rPr>
          <w:rFonts w:asciiTheme="majorHAnsi" w:hAnsiTheme="majorHAnsi" w:cstheme="minorHAnsi"/>
          <w:color w:val="FFFFFF"/>
          <w:spacing w:val="-4"/>
          <w:sz w:val="14"/>
          <w:szCs w:val="14"/>
          <w:lang w:val="hy-AM"/>
        </w:rPr>
        <w:t>Հասանելի է</w:t>
      </w:r>
      <w:r w:rsidRPr="009B77BF">
        <w:rPr>
          <w:rFonts w:asciiTheme="majorHAnsi" w:hAnsiTheme="majorHAnsi" w:cstheme="minorHAnsi"/>
          <w:color w:val="FFFFFF"/>
          <w:spacing w:val="2"/>
          <w:sz w:val="14"/>
          <w:szCs w:val="14"/>
          <w:lang w:val="hy-AM"/>
        </w:rPr>
        <w:t xml:space="preserve"> </w:t>
      </w:r>
      <w:r w:rsidRPr="009B77BF">
        <w:rPr>
          <w:rFonts w:asciiTheme="majorHAnsi" w:hAnsiTheme="majorHAnsi" w:cstheme="minorHAnsi"/>
          <w:color w:val="FFFFFF"/>
          <w:spacing w:val="-4"/>
          <w:sz w:val="14"/>
          <w:szCs w:val="14"/>
          <w:lang w:val="hy-AM"/>
        </w:rPr>
        <w:t>24/7</w:t>
      </w:r>
    </w:p>
    <w:p w14:paraId="268A7EA8" w14:textId="77777777" w:rsidR="00087D78" w:rsidRPr="009B77BF" w:rsidRDefault="00920295" w:rsidP="008C3C73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Theme="majorHAnsi" w:hAnsiTheme="majorHAnsi" w:cstheme="minorHAnsi"/>
          <w:sz w:val="14"/>
          <w:szCs w:val="14"/>
          <w:lang w:val="hy-AM"/>
        </w:rPr>
      </w:pPr>
      <w:r w:rsidRPr="009B77BF">
        <w:rPr>
          <w:rFonts w:asciiTheme="majorHAnsi" w:hAnsiTheme="majorHAnsi" w:cstheme="minorHAnsi"/>
          <w:color w:val="FFFFFF"/>
          <w:spacing w:val="-6"/>
          <w:sz w:val="14"/>
          <w:szCs w:val="14"/>
          <w:lang w:val="hy-AM"/>
        </w:rPr>
        <w:t>safety.utah.edu/crime-victim-advocates</w:t>
      </w:r>
    </w:p>
    <w:p w14:paraId="2A29B5B8" w14:textId="35AD461E" w:rsidR="00087D78" w:rsidRPr="009B77BF" w:rsidRDefault="00490874" w:rsidP="008C3C73">
      <w:pPr>
        <w:pStyle w:val="Heading1"/>
        <w:spacing w:before="142" w:line="240" w:lineRule="auto"/>
        <w:rPr>
          <w:rFonts w:asciiTheme="majorHAnsi" w:hAnsiTheme="majorHAnsi" w:cstheme="minorHAnsi"/>
          <w:sz w:val="14"/>
          <w:szCs w:val="14"/>
          <w:lang w:val="hy-AM"/>
        </w:rPr>
      </w:pPr>
      <w:r w:rsidRPr="009B77BF">
        <w:rPr>
          <w:rFonts w:asciiTheme="majorHAnsi" w:hAnsiTheme="majorHAnsi" w:cstheme="minorHAnsi"/>
          <w:color w:val="FFFFFF"/>
          <w:spacing w:val="-2"/>
          <w:sz w:val="14"/>
          <w:szCs w:val="14"/>
          <w:lang w:val="hy-AM"/>
        </w:rPr>
        <w:t>Համալսարանի անվտանգություն</w:t>
      </w:r>
    </w:p>
    <w:p w14:paraId="1D2D20A6" w14:textId="336C361D" w:rsidR="00087D78" w:rsidRPr="009B77BF" w:rsidRDefault="008C3C73" w:rsidP="008C3C73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rFonts w:asciiTheme="majorHAnsi" w:hAnsiTheme="majorHAnsi" w:cstheme="minorHAnsi"/>
          <w:sz w:val="14"/>
          <w:szCs w:val="14"/>
          <w:lang w:val="hy-AM"/>
        </w:rPr>
      </w:pPr>
      <w:r w:rsidRPr="009B77BF">
        <w:rPr>
          <w:rFonts w:asciiTheme="majorHAnsi" w:hAnsiTheme="majorHAnsi" w:cstheme="minorHAnsi"/>
          <w:color w:val="FFFFFF"/>
          <w:spacing w:val="-4"/>
          <w:w w:val="90"/>
          <w:sz w:val="14"/>
          <w:szCs w:val="14"/>
          <w:lang w:val="hy-AM"/>
        </w:rPr>
        <w:t>Պաշտպանված ուղևորներ և վարորդի օգնություն</w:t>
      </w:r>
    </w:p>
    <w:p w14:paraId="674A3ABF" w14:textId="6B0035FC" w:rsidR="00087D78" w:rsidRPr="009B77BF" w:rsidRDefault="008C3C73" w:rsidP="008C3C73">
      <w:pPr>
        <w:pStyle w:val="Heading1"/>
        <w:spacing w:line="240" w:lineRule="auto"/>
        <w:rPr>
          <w:rFonts w:asciiTheme="majorHAnsi" w:hAnsiTheme="majorHAnsi" w:cstheme="minorHAnsi"/>
          <w:sz w:val="14"/>
          <w:szCs w:val="14"/>
          <w:lang w:val="hy-AM"/>
        </w:rPr>
      </w:pPr>
      <w:r w:rsidRPr="009B77BF">
        <w:rPr>
          <w:rFonts w:asciiTheme="majorHAnsi" w:hAnsiTheme="majorHAnsi" w:cstheme="minorHAnsi"/>
          <w:color w:val="FFFFFF"/>
          <w:spacing w:val="-2"/>
          <w:sz w:val="14"/>
          <w:szCs w:val="14"/>
          <w:lang w:val="hy-AM"/>
        </w:rPr>
        <w:t>Անվտանգություն</w:t>
      </w:r>
    </w:p>
    <w:p w14:paraId="25BCA54D" w14:textId="4990BB1A" w:rsidR="00087D78" w:rsidRPr="009B77BF" w:rsidRDefault="008C3C73" w:rsidP="008C3C73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rFonts w:asciiTheme="majorHAnsi" w:hAnsiTheme="majorHAnsi" w:cstheme="minorHAnsi"/>
          <w:sz w:val="14"/>
          <w:szCs w:val="14"/>
          <w:lang w:val="hy-AM"/>
        </w:rPr>
      </w:pPr>
      <w:r w:rsidRPr="009B77BF">
        <w:rPr>
          <w:rFonts w:asciiTheme="majorHAnsi" w:hAnsiTheme="majorHAnsi" w:cstheme="minorHAnsi"/>
          <w:color w:val="FFFFFF"/>
          <w:spacing w:val="2"/>
          <w:w w:val="90"/>
          <w:sz w:val="14"/>
          <w:szCs w:val="14"/>
          <w:lang w:val="hy-AM"/>
        </w:rPr>
        <w:t>Հաշվետվության ռեսուրսներ</w:t>
      </w:r>
    </w:p>
    <w:p w14:paraId="511E54BC" w14:textId="77777777" w:rsidR="00087D78" w:rsidRPr="009B77BF" w:rsidRDefault="00920295" w:rsidP="008C3C73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rFonts w:asciiTheme="majorHAnsi" w:hAnsiTheme="majorHAnsi" w:cstheme="minorHAnsi"/>
          <w:sz w:val="14"/>
          <w:szCs w:val="14"/>
          <w:lang w:val="hy-AM"/>
        </w:rPr>
      </w:pPr>
      <w:r w:rsidRPr="009B77BF">
        <w:rPr>
          <w:rFonts w:asciiTheme="majorHAnsi" w:hAnsiTheme="majorHAnsi" w:cstheme="minorHAnsi"/>
          <w:color w:val="FFFFFF"/>
          <w:spacing w:val="-2"/>
          <w:sz w:val="14"/>
          <w:szCs w:val="14"/>
          <w:lang w:val="hy-AM"/>
        </w:rPr>
        <w:t>safeu.utah.edu</w:t>
      </w:r>
    </w:p>
    <w:p w14:paraId="13A5A15E" w14:textId="47046773" w:rsidR="00087D78" w:rsidRPr="009B77BF" w:rsidRDefault="008C3C73" w:rsidP="008C3C73">
      <w:pPr>
        <w:pStyle w:val="Heading1"/>
        <w:spacing w:line="240" w:lineRule="auto"/>
        <w:rPr>
          <w:rFonts w:asciiTheme="majorHAnsi" w:hAnsiTheme="majorHAnsi" w:cstheme="minorHAnsi"/>
          <w:color w:val="FFFFFF" w:themeColor="background1"/>
          <w:sz w:val="14"/>
          <w:szCs w:val="14"/>
          <w:lang w:val="hy-AM"/>
        </w:rPr>
      </w:pPr>
      <w:r w:rsidRPr="009B77BF">
        <w:rPr>
          <w:rFonts w:asciiTheme="majorHAnsi" w:hAnsiTheme="majorHAnsi" w:cstheme="minorHAnsi"/>
          <w:color w:val="FFFFFF" w:themeColor="background1"/>
          <w:sz w:val="14"/>
          <w:szCs w:val="14"/>
          <w:lang w:val="hy-AM"/>
        </w:rPr>
        <w:t>Համալսարանի հանրային անվտանգություն</w:t>
      </w:r>
    </w:p>
    <w:p w14:paraId="542C4A4B" w14:textId="7182A92F" w:rsidR="00087D78" w:rsidRPr="009B77BF" w:rsidRDefault="008C3C73" w:rsidP="008C3C73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rFonts w:asciiTheme="majorHAnsi" w:hAnsiTheme="majorHAnsi" w:cstheme="minorHAnsi"/>
          <w:color w:val="FFFFFF" w:themeColor="background1"/>
          <w:sz w:val="14"/>
          <w:szCs w:val="14"/>
          <w:lang w:val="hy-AM"/>
        </w:rPr>
      </w:pPr>
      <w:r w:rsidRPr="009B77BF">
        <w:rPr>
          <w:rFonts w:asciiTheme="majorHAnsi" w:hAnsiTheme="majorHAnsi" w:cstheme="minorHAnsi"/>
          <w:color w:val="FFFFFF" w:themeColor="background1"/>
          <w:sz w:val="14"/>
          <w:szCs w:val="14"/>
          <w:lang w:val="hy-AM"/>
        </w:rPr>
        <w:t>Անվտանգության խորհուրդներ և նախաձեռնություններ</w:t>
      </w:r>
    </w:p>
    <w:p w14:paraId="422B1376" w14:textId="6D836B58" w:rsidR="00087D78" w:rsidRPr="009B77BF" w:rsidRDefault="008C3C73" w:rsidP="008C3C73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Theme="majorHAnsi" w:hAnsiTheme="majorHAnsi" w:cstheme="minorHAnsi"/>
          <w:color w:val="FFFFFF" w:themeColor="background1"/>
          <w:sz w:val="14"/>
          <w:szCs w:val="14"/>
          <w:lang w:val="hy-AM"/>
        </w:rPr>
      </w:pPr>
      <w:r w:rsidRPr="009B77BF">
        <w:rPr>
          <w:rFonts w:asciiTheme="majorHAnsi" w:hAnsiTheme="majorHAnsi" w:cstheme="minorHAnsi"/>
          <w:color w:val="FFFFFF" w:themeColor="background1"/>
          <w:sz w:val="14"/>
          <w:szCs w:val="14"/>
          <w:lang w:val="hy-AM"/>
        </w:rPr>
        <w:t>Անվտանգության տարեկան հաշվետվություններ</w:t>
      </w:r>
    </w:p>
    <w:p w14:paraId="09966525" w14:textId="245BF5FA" w:rsidR="00087D78" w:rsidRPr="009B77BF" w:rsidRDefault="008C3C73" w:rsidP="008C3C73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rFonts w:asciiTheme="majorHAnsi" w:hAnsiTheme="majorHAnsi" w:cstheme="minorHAnsi"/>
          <w:sz w:val="14"/>
          <w:szCs w:val="14"/>
          <w:lang w:val="hy-AM"/>
        </w:rPr>
      </w:pPr>
      <w:r w:rsidRPr="009B77BF">
        <w:rPr>
          <w:rFonts w:asciiTheme="majorHAnsi" w:hAnsiTheme="majorHAnsi" w:cstheme="minorHAnsi"/>
          <w:color w:val="FFFFFF"/>
          <w:spacing w:val="-2"/>
          <w:w w:val="90"/>
          <w:sz w:val="14"/>
          <w:szCs w:val="14"/>
          <w:lang w:val="hy-AM"/>
        </w:rPr>
        <w:t>Թողնել կարծիք</w:t>
      </w:r>
    </w:p>
    <w:p w14:paraId="69B2F6A9" w14:textId="77777777" w:rsidR="00087D78" w:rsidRPr="009B77BF" w:rsidRDefault="00920295" w:rsidP="008C3C73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Theme="majorHAnsi" w:hAnsiTheme="majorHAnsi" w:cstheme="minorHAnsi"/>
          <w:sz w:val="14"/>
          <w:szCs w:val="14"/>
          <w:lang w:val="hy-AM"/>
        </w:rPr>
      </w:pPr>
      <w:r w:rsidRPr="009B77BF">
        <w:rPr>
          <w:rFonts w:asciiTheme="majorHAnsi" w:hAnsiTheme="majorHAnsi" w:cstheme="minorHAnsi"/>
          <w:color w:val="FFFFFF"/>
          <w:spacing w:val="-2"/>
          <w:sz w:val="14"/>
          <w:szCs w:val="14"/>
          <w:lang w:val="hy-AM"/>
        </w:rPr>
        <w:t>safety.utah.edu</w:t>
      </w:r>
    </w:p>
    <w:p w14:paraId="11AD9068" w14:textId="1F1ECE57" w:rsidR="00087D78" w:rsidRPr="009B77BF" w:rsidRDefault="008C3C73" w:rsidP="008C3C73">
      <w:pPr>
        <w:pStyle w:val="Heading1"/>
        <w:spacing w:before="142" w:line="240" w:lineRule="auto"/>
        <w:rPr>
          <w:rFonts w:asciiTheme="majorHAnsi" w:hAnsiTheme="majorHAnsi" w:cstheme="minorHAnsi"/>
          <w:color w:val="FFFFFF" w:themeColor="background1"/>
          <w:sz w:val="12"/>
          <w:szCs w:val="12"/>
          <w:lang w:val="hy-AM"/>
        </w:rPr>
      </w:pPr>
      <w:r w:rsidRPr="009B77BF">
        <w:rPr>
          <w:rFonts w:asciiTheme="majorHAnsi" w:hAnsiTheme="majorHAnsi" w:cstheme="minorHAnsi"/>
          <w:color w:val="FFFFFF" w:themeColor="background1"/>
          <w:sz w:val="12"/>
          <w:szCs w:val="12"/>
          <w:lang w:val="hy-AM"/>
        </w:rPr>
        <w:t>Արտակարգ իրավիճակների կառավարում</w:t>
      </w:r>
    </w:p>
    <w:p w14:paraId="4A89A58B" w14:textId="6E0843CA" w:rsidR="00087D78" w:rsidRPr="009B77BF" w:rsidRDefault="00EB666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Theme="majorHAnsi" w:hAnsiTheme="majorHAnsi" w:cstheme="minorHAnsi"/>
          <w:color w:val="FFFFFF" w:themeColor="background1"/>
          <w:sz w:val="12"/>
          <w:szCs w:val="12"/>
          <w:lang w:val="hy-AM"/>
        </w:rPr>
      </w:pPr>
      <w:r w:rsidRPr="009B77BF">
        <w:rPr>
          <w:rFonts w:asciiTheme="majorHAnsi" w:hAnsiTheme="majorHAnsi" w:cstheme="minorHAnsi"/>
          <w:color w:val="FFFFFF" w:themeColor="background1"/>
          <w:sz w:val="12"/>
          <w:szCs w:val="12"/>
          <w:lang w:val="hy-AM"/>
        </w:rPr>
        <w:t>Արտակարգ իրավիճակների պատրաստություն</w:t>
      </w:r>
    </w:p>
    <w:p w14:paraId="1DA0B571" w14:textId="58981E80" w:rsidR="00087D78" w:rsidRPr="009B77BF" w:rsidRDefault="00EB666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Theme="majorHAnsi" w:hAnsiTheme="majorHAnsi" w:cstheme="minorHAnsi"/>
          <w:color w:val="FFFFFF" w:themeColor="background1"/>
          <w:sz w:val="12"/>
          <w:szCs w:val="12"/>
          <w:lang w:val="hy-AM"/>
        </w:rPr>
      </w:pPr>
      <w:r w:rsidRPr="009B77BF">
        <w:rPr>
          <w:rFonts w:asciiTheme="majorHAnsi" w:hAnsiTheme="majorHAnsi" w:cstheme="minorHAnsi"/>
          <w:color w:val="FFFFFF" w:themeColor="background1"/>
          <w:sz w:val="12"/>
          <w:szCs w:val="12"/>
          <w:lang w:val="hy-AM"/>
        </w:rPr>
        <w:t>Համալսարանի ահազանգեր</w:t>
      </w:r>
    </w:p>
    <w:p w14:paraId="395D71C3" w14:textId="77777777" w:rsidR="00087D78" w:rsidRPr="009B77BF" w:rsidRDefault="00920295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rFonts w:asciiTheme="majorHAnsi" w:hAnsiTheme="majorHAnsi" w:cstheme="minorHAnsi"/>
          <w:sz w:val="12"/>
          <w:szCs w:val="12"/>
          <w:lang w:val="hy-AM"/>
        </w:rPr>
      </w:pPr>
      <w:r w:rsidRPr="009B77BF">
        <w:rPr>
          <w:rFonts w:asciiTheme="majorHAnsi" w:hAnsiTheme="majorHAnsi" w:cstheme="minorHAnsi"/>
          <w:color w:val="FFFFFF"/>
          <w:spacing w:val="-2"/>
          <w:sz w:val="12"/>
          <w:szCs w:val="12"/>
          <w:lang w:val="hy-AM"/>
        </w:rPr>
        <w:t>emergency.utah.edu</w:t>
      </w:r>
    </w:p>
    <w:p w14:paraId="50E22B24" w14:textId="3FA4033E" w:rsidR="00087D78" w:rsidRPr="009B77BF" w:rsidRDefault="00EB6660">
      <w:pPr>
        <w:pStyle w:val="Heading1"/>
        <w:rPr>
          <w:rFonts w:asciiTheme="majorHAnsi" w:hAnsiTheme="majorHAnsi" w:cstheme="minorHAnsi"/>
          <w:color w:val="FFFFFF" w:themeColor="background1"/>
          <w:sz w:val="12"/>
          <w:szCs w:val="12"/>
          <w:lang w:val="hy-AM"/>
        </w:rPr>
      </w:pPr>
      <w:r w:rsidRPr="009B77BF">
        <w:rPr>
          <w:rFonts w:asciiTheme="majorHAnsi" w:hAnsiTheme="majorHAnsi" w:cstheme="minorHAnsi"/>
          <w:color w:val="FFFFFF" w:themeColor="background1"/>
          <w:sz w:val="12"/>
          <w:szCs w:val="12"/>
          <w:lang w:val="hy-AM"/>
        </w:rPr>
        <w:t>Անվտանգության վերահսկում</w:t>
      </w:r>
    </w:p>
    <w:p w14:paraId="0F9DF419" w14:textId="26CBE404" w:rsidR="00087D78" w:rsidRPr="009B77BF" w:rsidRDefault="00EB666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Theme="majorHAnsi" w:hAnsiTheme="majorHAnsi" w:cstheme="minorHAnsi"/>
          <w:color w:val="FFFFFF" w:themeColor="background1"/>
          <w:sz w:val="12"/>
          <w:szCs w:val="12"/>
          <w:lang w:val="hy-AM"/>
        </w:rPr>
      </w:pPr>
      <w:r w:rsidRPr="009B77BF">
        <w:rPr>
          <w:rFonts w:asciiTheme="majorHAnsi" w:hAnsiTheme="majorHAnsi" w:cstheme="minorHAnsi"/>
          <w:color w:val="FFFFFF" w:themeColor="background1"/>
          <w:sz w:val="12"/>
          <w:szCs w:val="12"/>
          <w:lang w:val="hy-AM"/>
        </w:rPr>
        <w:t>Երկուշաբթի-ուրբաթ, երեկոյան 6-ից մինչև կեսգիշեր</w:t>
      </w:r>
    </w:p>
    <w:p w14:paraId="39AA2BC3" w14:textId="68DAD7CC" w:rsidR="00087D78" w:rsidRPr="009B77BF" w:rsidRDefault="00EB6660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rFonts w:asciiTheme="majorHAnsi" w:hAnsiTheme="majorHAnsi" w:cstheme="minorHAnsi"/>
          <w:sz w:val="12"/>
          <w:szCs w:val="12"/>
          <w:lang w:val="hy-AM"/>
        </w:rPr>
      </w:pPr>
      <w:r w:rsidRPr="009B77BF">
        <w:rPr>
          <w:rFonts w:asciiTheme="majorHAnsi" w:hAnsiTheme="majorHAnsi" w:cstheme="minorHAnsi"/>
          <w:color w:val="FFFFFF"/>
          <w:w w:val="90"/>
          <w:sz w:val="12"/>
          <w:szCs w:val="12"/>
          <w:lang w:val="hy-AM"/>
        </w:rPr>
        <w:t>Ներբեռնե՛ք Transloc</w:t>
      </w:r>
      <w:r w:rsidRPr="009B77BF">
        <w:rPr>
          <w:rFonts w:asciiTheme="majorHAnsi" w:hAnsiTheme="majorHAnsi" w:cstheme="minorHAnsi"/>
          <w:color w:val="FFFFFF"/>
          <w:spacing w:val="-9"/>
          <w:w w:val="90"/>
          <w:sz w:val="12"/>
          <w:szCs w:val="12"/>
          <w:lang w:val="hy-AM"/>
        </w:rPr>
        <w:t xml:space="preserve"> </w:t>
      </w:r>
      <w:r w:rsidRPr="009B77BF">
        <w:rPr>
          <w:rFonts w:asciiTheme="majorHAnsi" w:hAnsiTheme="majorHAnsi" w:cstheme="minorHAnsi"/>
          <w:color w:val="FFFFFF"/>
          <w:w w:val="90"/>
          <w:sz w:val="12"/>
          <w:szCs w:val="12"/>
          <w:lang w:val="hy-AM"/>
        </w:rPr>
        <w:t>App</w:t>
      </w:r>
      <w:r w:rsidRPr="009B77BF">
        <w:rPr>
          <w:rFonts w:asciiTheme="majorHAnsi" w:hAnsiTheme="majorHAnsi" w:cstheme="minorHAnsi"/>
          <w:color w:val="FFFFFF"/>
          <w:sz w:val="12"/>
          <w:szCs w:val="12"/>
          <w:lang w:val="hy-AM"/>
        </w:rPr>
        <w:t xml:space="preserve"> </w:t>
      </w:r>
      <w:r w:rsidR="009B77BF" w:rsidRPr="009B77BF">
        <w:rPr>
          <w:rFonts w:asciiTheme="majorHAnsi" w:hAnsiTheme="majorHAnsi" w:cstheme="minorHAnsi"/>
          <w:color w:val="FFFFFF"/>
          <w:sz w:val="12"/>
          <w:szCs w:val="12"/>
          <w:lang w:val="hy-AM"/>
        </w:rPr>
        <w:t>հիմնական համալսարանի համար</w:t>
      </w:r>
      <w:r w:rsidRPr="009B77BF">
        <w:rPr>
          <w:rFonts w:asciiTheme="majorHAnsi" w:hAnsiTheme="majorHAnsi" w:cstheme="minorHAnsi"/>
          <w:color w:val="FFFFFF"/>
          <w:sz w:val="12"/>
          <w:szCs w:val="12"/>
          <w:lang w:val="hy-AM"/>
        </w:rPr>
        <w:t>:</w:t>
      </w:r>
    </w:p>
    <w:p w14:paraId="505DB905" w14:textId="4C30A3DC" w:rsidR="00087D78" w:rsidRPr="009B77BF" w:rsidRDefault="009B77BF" w:rsidP="009B77BF">
      <w:pPr>
        <w:pStyle w:val="BodyText"/>
        <w:spacing w:before="2"/>
        <w:ind w:left="0" w:right="267" w:firstLine="0"/>
        <w:rPr>
          <w:rFonts w:asciiTheme="majorHAnsi" w:hAnsiTheme="majorHAnsi"/>
          <w:sz w:val="12"/>
          <w:szCs w:val="12"/>
          <w:lang w:val="hy-AM"/>
        </w:rPr>
      </w:pPr>
      <w:r w:rsidRPr="009B77BF">
        <w:rPr>
          <w:rFonts w:asciiTheme="majorHAnsi" w:hAnsiTheme="majorHAnsi"/>
          <w:color w:val="FFFFFF"/>
          <w:w w:val="90"/>
          <w:sz w:val="12"/>
          <w:szCs w:val="12"/>
          <w:lang w:val="hy-AM"/>
        </w:rPr>
        <w:t xml:space="preserve">             commuterservices.utah.edu/safe-</w:t>
      </w:r>
      <w:r w:rsidRPr="009B77BF">
        <w:rPr>
          <w:rFonts w:asciiTheme="majorHAnsi" w:hAnsiTheme="majorHAnsi"/>
          <w:color w:val="FFFFFF"/>
          <w:spacing w:val="-4"/>
          <w:sz w:val="12"/>
          <w:szCs w:val="12"/>
          <w:lang w:val="hy-AM"/>
        </w:rPr>
        <w:t>ride</w:t>
      </w:r>
    </w:p>
    <w:p w14:paraId="368FE536" w14:textId="74131BC5" w:rsidR="00087D78" w:rsidRPr="009B77BF" w:rsidRDefault="00920295" w:rsidP="009B77BF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center"/>
        <w:rPr>
          <w:rFonts w:asciiTheme="majorHAnsi" w:hAnsiTheme="majorHAnsi"/>
          <w:sz w:val="12"/>
          <w:szCs w:val="12"/>
          <w:lang w:val="hy-AM"/>
        </w:rPr>
      </w:pPr>
      <w:r w:rsidRPr="009B77BF">
        <w:rPr>
          <w:rFonts w:asciiTheme="majorHAnsi" w:hAnsiTheme="majorHAnsi"/>
          <w:noProof/>
          <w:sz w:val="12"/>
          <w:szCs w:val="12"/>
          <w:lang w:val="hy-AM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5DFBB515" wp14:editId="1C5EC09F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277D6C" id="Group 32" o:spid="_x0000_s1026" style="position:absolute;margin-left:20.35pt;margin-top:41.1pt;width:1.25pt;height:15pt;z-index:25165516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9B77BF">
        <w:rPr>
          <w:rFonts w:asciiTheme="majorHAnsi" w:hAnsiTheme="majorHAnsi"/>
          <w:noProof/>
          <w:sz w:val="12"/>
          <w:szCs w:val="12"/>
          <w:lang w:val="hy-AM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7A104D01" wp14:editId="5E6716DF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F2E37" id="Group 35" o:spid="_x0000_s1026" style="position:absolute;margin-left:164.35pt;margin-top:41.1pt;width:1.25pt;height:15pt;z-index:2516654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9B77BF">
        <w:rPr>
          <w:rFonts w:asciiTheme="majorHAnsi" w:hAnsiTheme="majorHAnsi"/>
          <w:color w:val="FFFFFF"/>
          <w:w w:val="90"/>
          <w:sz w:val="12"/>
          <w:szCs w:val="12"/>
          <w:lang w:val="hy-AM"/>
        </w:rPr>
        <w:t>801-231-9058</w:t>
      </w:r>
      <w:r w:rsidRPr="009B77BF">
        <w:rPr>
          <w:rFonts w:asciiTheme="majorHAnsi" w:hAnsiTheme="majorHAnsi"/>
          <w:color w:val="FFFFFF"/>
          <w:spacing w:val="3"/>
          <w:sz w:val="12"/>
          <w:szCs w:val="12"/>
          <w:lang w:val="hy-AM"/>
        </w:rPr>
        <w:t xml:space="preserve"> </w:t>
      </w:r>
      <w:r w:rsidRPr="009B77BF">
        <w:rPr>
          <w:rFonts w:asciiTheme="majorHAnsi" w:hAnsiTheme="majorHAnsi"/>
          <w:color w:val="FFFFFF"/>
          <w:w w:val="90"/>
          <w:sz w:val="12"/>
          <w:szCs w:val="12"/>
          <w:lang w:val="hy-AM"/>
        </w:rPr>
        <w:t>(</w:t>
      </w:r>
      <w:r w:rsidR="009B77BF" w:rsidRPr="009B77BF">
        <w:rPr>
          <w:rFonts w:asciiTheme="majorHAnsi" w:hAnsiTheme="majorHAnsi" w:cs="Arial"/>
          <w:color w:val="FFFFFF"/>
          <w:w w:val="90"/>
          <w:sz w:val="12"/>
          <w:szCs w:val="12"/>
          <w:lang w:val="hy-AM"/>
        </w:rPr>
        <w:t>Հետազոտական</w:t>
      </w:r>
      <w:r w:rsidR="009B77BF" w:rsidRPr="009B77BF">
        <w:rPr>
          <w:rFonts w:asciiTheme="majorHAnsi" w:hAnsiTheme="majorHAnsi"/>
          <w:color w:val="FFFFFF"/>
          <w:w w:val="90"/>
          <w:sz w:val="12"/>
          <w:szCs w:val="12"/>
          <w:lang w:val="hy-AM"/>
        </w:rPr>
        <w:t xml:space="preserve"> </w:t>
      </w:r>
      <w:r w:rsidR="009B77BF" w:rsidRPr="009B77BF">
        <w:rPr>
          <w:rFonts w:asciiTheme="majorHAnsi" w:hAnsiTheme="majorHAnsi" w:cs="Arial"/>
          <w:color w:val="FFFFFF"/>
          <w:w w:val="90"/>
          <w:sz w:val="12"/>
          <w:szCs w:val="12"/>
          <w:lang w:val="hy-AM"/>
        </w:rPr>
        <w:t>​​այգի</w:t>
      </w:r>
      <w:r w:rsidRPr="009B77BF">
        <w:rPr>
          <w:rFonts w:asciiTheme="majorHAnsi" w:hAnsiTheme="majorHAnsi"/>
          <w:color w:val="FFFFFF"/>
          <w:spacing w:val="-2"/>
          <w:w w:val="90"/>
          <w:sz w:val="12"/>
          <w:szCs w:val="12"/>
          <w:lang w:val="hy-AM"/>
        </w:rPr>
        <w:t>)</w:t>
      </w:r>
    </w:p>
    <w:p w14:paraId="49590DC7" w14:textId="77777777" w:rsidR="00087D78" w:rsidRDefault="00920295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3E55E6D" wp14:editId="01644748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3A590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087D78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381C"/>
    <w:multiLevelType w:val="hybridMultilevel"/>
    <w:tmpl w:val="93942A30"/>
    <w:lvl w:ilvl="0" w:tplc="DD6C1DB6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407A140C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6DC0DD5E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F162F72A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86D06AC6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A39057D0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49686C10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F878A15C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CC8EF362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78"/>
    <w:rsid w:val="00074B19"/>
    <w:rsid w:val="00087D78"/>
    <w:rsid w:val="00490874"/>
    <w:rsid w:val="0065610D"/>
    <w:rsid w:val="008C3C73"/>
    <w:rsid w:val="00920295"/>
    <w:rsid w:val="009B77BF"/>
    <w:rsid w:val="00C56FE1"/>
    <w:rsid w:val="00E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F5C6"/>
  <w15:docId w15:val="{BE0D60B4-8B6D-4C70-ABED-6DC5A05F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1448DDB5-77A4-478F-8E28-C813A3244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5CEF0-B80C-4005-9E73-6B74A32FB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048B2-A369-47CE-BA37-4543C20BDD37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94ba9b2-505e-472b-819b-697ef008b9b8"/>
    <ds:schemaRef ds:uri="9c3770b6-3e4a-407c-9d06-7febc0f6b5f1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2023-08-01T15:07:00Z</dcterms:created>
  <dcterms:modified xsi:type="dcterms:W3CDTF">2023-08-01T15:07:00Z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